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lang w:eastAsia="zh-CN"/>
        </w:rPr>
        <w:t>规划</w:t>
      </w: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名称</w:t>
            </w:r>
          </w:p>
        </w:tc>
        <w:tc>
          <w:tcPr>
            <w:tcW w:w="7289"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outlineLvl w:val="9"/>
              <w:rPr>
                <w:rFonts w:hint="default" w:ascii="宋体" w:hAnsi="宋体" w:eastAsia="宋体"/>
                <w:sz w:val="21"/>
                <w:szCs w:val="21"/>
                <w:lang w:val="en-US" w:eastAsia="zh-CN"/>
              </w:rPr>
            </w:pPr>
            <w:r>
              <w:rPr>
                <w:rFonts w:hint="eastAsia" w:ascii="Times New Roman" w:hAnsi="Times New Roman" w:eastAsia="宋体" w:cs="Times New Roman"/>
                <w:sz w:val="24"/>
                <w:highlight w:val="none"/>
                <w:lang w:val="en-US" w:eastAsia="zh-CN"/>
              </w:rPr>
              <w:t>四川大竹经济开发区总体规划（2021-2035年）</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ZjhlNDM1ODkyZWI4NzgxYWQyYTkzZjQ3MTQwOWQifQ=="/>
  </w:docVars>
  <w:rsids>
    <w:rsidRoot w:val="44EB321A"/>
    <w:rsid w:val="0AB6627F"/>
    <w:rsid w:val="0E384874"/>
    <w:rsid w:val="10D0693B"/>
    <w:rsid w:val="1C0E4CAE"/>
    <w:rsid w:val="219E0E8E"/>
    <w:rsid w:val="25E70BDC"/>
    <w:rsid w:val="28EC14B1"/>
    <w:rsid w:val="3D39237C"/>
    <w:rsid w:val="44EB321A"/>
    <w:rsid w:val="47B3569B"/>
    <w:rsid w:val="6D535020"/>
    <w:rsid w:val="6EBF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418</Words>
  <Characters>430</Characters>
  <Lines>0</Lines>
  <Paragraphs>0</Paragraphs>
  <TotalTime>0</TotalTime>
  <ScaleCrop>false</ScaleCrop>
  <LinksUpToDate>false</LinksUpToDate>
  <CharactersWithSpaces>451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leqier1012</cp:lastModifiedBy>
  <dcterms:modified xsi:type="dcterms:W3CDTF">2024-05-27T04:09:00Z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CEB6388623D24FF7BC586453898DF643</vt:lpwstr>
  </property>
</Properties>
</file>