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0E335">
      <w:pPr>
        <w:spacing w:line="600" w:lineRule="exact"/>
        <w:jc w:val="left"/>
        <w:outlineLvl w:val="0"/>
        <w:rPr>
          <w:rFonts w:ascii="方正小标宋简体" w:hAnsi="宋体" w:eastAsia="方正小标宋简体"/>
          <w:color w:val="auto"/>
          <w:sz w:val="21"/>
          <w:szCs w:val="21"/>
          <w:highlight w:val="none"/>
        </w:rPr>
      </w:pPr>
      <w:bookmarkStart w:id="0" w:name="_Toc15306267"/>
    </w:p>
    <w:p w14:paraId="41BA020D">
      <w:pPr>
        <w:spacing w:line="600" w:lineRule="exact"/>
        <w:jc w:val="center"/>
        <w:outlineLvl w:val="0"/>
        <w:rPr>
          <w:rFonts w:ascii="方正小标宋简体" w:hAnsi="宋体" w:eastAsia="方正小标宋简体"/>
          <w:color w:val="auto"/>
          <w:sz w:val="72"/>
          <w:szCs w:val="72"/>
          <w:highlight w:val="none"/>
        </w:rPr>
      </w:pPr>
    </w:p>
    <w:p w14:paraId="4C9809E5">
      <w:pPr>
        <w:spacing w:line="600" w:lineRule="exact"/>
        <w:jc w:val="center"/>
        <w:outlineLvl w:val="0"/>
        <w:rPr>
          <w:rFonts w:ascii="方正小标宋简体" w:hAnsi="宋体" w:eastAsia="方正小标宋简体"/>
          <w:color w:val="auto"/>
          <w:sz w:val="72"/>
          <w:szCs w:val="72"/>
          <w:highlight w:val="none"/>
        </w:rPr>
      </w:pPr>
    </w:p>
    <w:p w14:paraId="1125908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475"/>
      <w:bookmarkStart w:id="3" w:name="_Toc15396597"/>
      <w:bookmarkStart w:id="4" w:name="_Toc1537742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72D1A882">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6" w:name="_Toc15396598"/>
      <w:bookmarkStart w:id="7" w:name="_Toc15378442"/>
      <w:bookmarkStart w:id="8" w:name="_Toc15377426"/>
      <w:bookmarkStart w:id="9" w:name="_Toc15396476"/>
      <w:bookmarkStart w:id="10" w:name="_Toc15377194"/>
      <w:r>
        <w:rPr>
          <w:rFonts w:hint="eastAsia" w:ascii="方正小标宋简体" w:hAnsi="方正小标宋简体" w:eastAsia="方正小标宋简体" w:cs="方正小标宋简体"/>
          <w:color w:val="auto"/>
          <w:sz w:val="52"/>
          <w:szCs w:val="5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52"/>
          <w:szCs w:val="52"/>
          <w:highlight w:val="none"/>
          <w:lang w:val="en-US" w:eastAsia="zh-CN"/>
        </w:rPr>
        <w:t>妈妈镇人民政府</w:t>
      </w:r>
      <w:r>
        <w:rPr>
          <w:rFonts w:hint="eastAsia" w:ascii="方正小标宋简体" w:hAnsi="方正小标宋简体" w:eastAsia="方正小标宋简体" w:cs="方正小标宋简体"/>
          <w:color w:val="auto"/>
          <w:sz w:val="52"/>
          <w:szCs w:val="52"/>
          <w:highlight w:val="none"/>
        </w:rPr>
        <w:t>决算</w:t>
      </w:r>
      <w:bookmarkEnd w:id="6"/>
      <w:bookmarkEnd w:id="7"/>
      <w:bookmarkEnd w:id="8"/>
      <w:bookmarkEnd w:id="9"/>
      <w:bookmarkEnd w:id="10"/>
      <w:bookmarkEnd w:id="11"/>
    </w:p>
    <w:p w14:paraId="2E0C2096">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66B2AE3">
      <w:pPr>
        <w:widowControl/>
        <w:jc w:val="center"/>
        <w:rPr>
          <w:rFonts w:ascii="黑体" w:hAnsi="黑体" w:eastAsia="黑体" w:cstheme="minorBidi"/>
          <w:color w:val="auto"/>
          <w:sz w:val="28"/>
          <w:szCs w:val="28"/>
          <w:highlight w:val="none"/>
        </w:rPr>
      </w:pPr>
    </w:p>
    <w:p w14:paraId="00B8691A">
      <w:pPr>
        <w:pStyle w:val="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9 </w:t>
      </w:r>
      <w:r>
        <w:rPr>
          <w:rFonts w:hint="eastAsia"/>
          <w:color w:val="auto"/>
          <w:highlight w:val="none"/>
        </w:rPr>
        <w:t>月</w:t>
      </w:r>
      <w:r>
        <w:rPr>
          <w:rFonts w:hint="eastAsia"/>
          <w:color w:val="auto"/>
          <w:highlight w:val="none"/>
          <w:lang w:val="en-US" w:eastAsia="zh-CN"/>
        </w:rPr>
        <w:t xml:space="preserve">28 </w:t>
      </w:r>
      <w:r>
        <w:rPr>
          <w:rFonts w:hint="eastAsia"/>
          <w:color w:val="auto"/>
          <w:highlight w:val="none"/>
        </w:rPr>
        <w:t>日</w:t>
      </w:r>
    </w:p>
    <w:p w14:paraId="60EE6275">
      <w:pPr>
        <w:rPr>
          <w:color w:val="auto"/>
          <w:highlight w:val="none"/>
        </w:rPr>
      </w:pPr>
    </w:p>
    <w:p w14:paraId="21F2E06F">
      <w:pPr>
        <w:pStyle w:val="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0622A8FA">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4A4241B4">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4BC6B8DF">
      <w:pPr>
        <w:pStyle w:val="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14:paraId="2D273711">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14:paraId="23280288">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14:paraId="1BEA66A3">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14:paraId="5B06F4C8">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14:paraId="5916B3E2">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14:paraId="4BE08AF1">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14:paraId="052D74EA">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74E9C9CF">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14:paraId="09B38F35">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5FEBEAEE">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31BD30BF">
      <w:pPr>
        <w:pStyle w:val="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2A5415DD">
      <w:pPr>
        <w:pStyle w:val="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45A4E63C">
      <w:pPr>
        <w:pStyle w:val="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48695CBC">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3BE68BC2">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5F28E7F5">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5090F001">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36AEA546">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2B49E597">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650119A">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4966A61D">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6018923">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6F7C395B">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786EC682">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6082E2EC">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5CB47685">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5AA5AFA4">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14:paraId="299BA878">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0BDA1C54">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27DABBD5">
      <w:pPr>
        <w:widowControl/>
        <w:jc w:val="left"/>
        <w:rPr>
          <w:rFonts w:ascii="黑体" w:eastAsia="黑体"/>
          <w:color w:val="auto"/>
          <w:sz w:val="32"/>
          <w:szCs w:val="32"/>
          <w:highlight w:val="none"/>
        </w:rPr>
      </w:pPr>
    </w:p>
    <w:p w14:paraId="20FB9F59">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14:paraId="2D31CC40">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妈妈镇人民政府基本职能是贯彻党的路线方针政策，承担各项财政收支管理责任，监督财政性经济发展支出，加强社会管理、提供好公共服务、维护社会稳定和巩固基层政权，推动物质文明、政治文明、精神文明协调发展。执行本级党代会人代会的决议和上级党委政府的决定和命令。</w:t>
      </w:r>
    </w:p>
    <w:p w14:paraId="29C3716A">
      <w:pPr>
        <w:rPr>
          <w:rFonts w:hint="default"/>
          <w:lang w:val="en-US" w:eastAsia="zh-CN"/>
        </w:rPr>
      </w:pPr>
    </w:p>
    <w:p w14:paraId="5FB901E6">
      <w:pPr>
        <w:rPr>
          <w:rFonts w:hint="eastAsia"/>
          <w:lang w:eastAsia="zh-CN"/>
        </w:rPr>
      </w:pPr>
    </w:p>
    <w:p w14:paraId="3B3F839A">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14:paraId="7403ECC9">
      <w:pPr>
        <w:pStyle w:val="2"/>
        <w:numPr>
          <w:ilvl w:val="0"/>
          <w:numId w:val="0"/>
        </w:numPr>
        <w:ind w:left="210" w:leftChars="0"/>
        <w:jc w:val="both"/>
        <w:rPr>
          <w:rFonts w:hint="eastAsia" w:ascii="仿宋_GB2312" w:hAnsi="仿宋_GB2312" w:eastAsia="仿宋_GB2312" w:cs="仿宋_GB2312"/>
          <w:sz w:val="30"/>
          <w:szCs w:val="30"/>
          <w:lang w:val="en-US" w:eastAsia="zh-CN"/>
        </w:rPr>
      </w:pPr>
      <w:r>
        <w:rPr>
          <w:rFonts w:hint="eastAsia" w:ascii="黑体" w:hAnsi="黑体" w:eastAsia="黑体"/>
          <w:b w:val="0"/>
          <w:color w:val="auto"/>
          <w:highlight w:val="none"/>
          <w:lang w:val="en-US" w:eastAsia="zh-CN"/>
        </w:rPr>
        <w:t xml:space="preserve">    </w:t>
      </w:r>
      <w:r>
        <w:rPr>
          <w:rFonts w:hint="eastAsia" w:ascii="仿宋_GB2312" w:hAnsi="仿宋_GB2312" w:eastAsia="仿宋_GB2312" w:cs="仿宋_GB2312"/>
          <w:sz w:val="30"/>
          <w:szCs w:val="30"/>
        </w:rPr>
        <w:t>我单位下属二级预算单位</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个，其中行政单位</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妈妈镇办公室（依法治理办公室）、妈妈镇党建办公室、妈妈镇综合执法办公室、妈妈镇经济发展办公室（妈妈镇乡村振兴办公室、妈妈镇统计工作站）、妈妈镇社会事务办公室（妈妈镇生态环境办公室）、妈妈镇财政所、妈妈镇社会治安综合治理中心（妈妈镇应急管理办公室），直属</w:t>
      </w:r>
      <w:r>
        <w:rPr>
          <w:rFonts w:hint="eastAsia" w:ascii="仿宋_GB2312" w:hAnsi="仿宋_GB2312" w:eastAsia="仿宋_GB2312" w:cs="仿宋_GB2312"/>
          <w:sz w:val="30"/>
          <w:szCs w:val="30"/>
        </w:rPr>
        <w:t>事业单位</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妈妈镇便民服务中心（妈妈镇退役军人服务站）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妈妈镇农民工服务中心、妈妈镇农业综合服务中心、妈妈镇社会事务服务中心（妈妈镇宣传文化服务中心）。</w:t>
      </w:r>
    </w:p>
    <w:p w14:paraId="20E09C6A">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纳入大竹县妈妈镇人民政府2022年度部门决算编制范围的二级预算单位包括：</w:t>
      </w:r>
    </w:p>
    <w:p w14:paraId="47B8DEF0">
      <w:pPr>
        <w:pStyle w:val="6"/>
        <w:numPr>
          <w:ilvl w:val="0"/>
          <w:numId w:val="0"/>
        </w:numPr>
        <w:ind w:left="840" w:leftChars="0"/>
        <w:rPr>
          <w:rFonts w:hint="eastAsia" w:hAnsi="仿宋_GB2312" w:cs="仿宋_GB2312"/>
          <w:sz w:val="30"/>
          <w:szCs w:val="30"/>
          <w:lang w:val="en-US" w:eastAsia="zh-CN"/>
        </w:rPr>
      </w:pPr>
      <w:r>
        <w:rPr>
          <w:rFonts w:hint="eastAsia" w:hAnsi="仿宋_GB2312" w:cs="仿宋_GB2312"/>
          <w:sz w:val="30"/>
          <w:szCs w:val="30"/>
          <w:lang w:val="en-US" w:eastAsia="zh-CN"/>
        </w:rPr>
        <w:t>1.妈妈镇办公室（依法治理办公室）</w:t>
      </w:r>
    </w:p>
    <w:p w14:paraId="6C18A7AD">
      <w:pPr>
        <w:numPr>
          <w:ilvl w:val="0"/>
          <w:numId w:val="0"/>
        </w:numPr>
        <w:ind w:left="840" w:leftChars="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2.妈妈镇党建办公室</w:t>
      </w:r>
    </w:p>
    <w:p w14:paraId="712F63EA">
      <w:pPr>
        <w:pStyle w:val="6"/>
        <w:rPr>
          <w:rFonts w:hint="eastAsia" w:hAnsi="仿宋_GB2312" w:cs="仿宋_GB2312"/>
          <w:kern w:val="0"/>
          <w:sz w:val="30"/>
          <w:szCs w:val="30"/>
          <w:lang w:val="en-US" w:eastAsia="zh-CN" w:bidi="ar-SA"/>
        </w:rPr>
      </w:pPr>
      <w:r>
        <w:rPr>
          <w:rFonts w:hint="eastAsia" w:hAnsi="仿宋_GB2312" w:cs="仿宋_GB2312"/>
          <w:kern w:val="0"/>
          <w:sz w:val="30"/>
          <w:szCs w:val="30"/>
          <w:lang w:val="en-US" w:eastAsia="zh-CN" w:bidi="ar-SA"/>
        </w:rPr>
        <w:t xml:space="preserve">      3.妈妈镇综合执法办公室</w:t>
      </w:r>
    </w:p>
    <w:p w14:paraId="59BBD220">
      <w:pPr>
        <w:rPr>
          <w:rFonts w:hint="default" w:ascii="仿宋_GB2312" w:hAnsi="仿宋_GB2312" w:eastAsia="仿宋_GB2312" w:cs="仿宋_GB2312"/>
          <w:kern w:val="0"/>
          <w:sz w:val="30"/>
          <w:szCs w:val="30"/>
          <w:lang w:val="en-US" w:eastAsia="zh-CN" w:bidi="ar-SA"/>
        </w:rPr>
      </w:pPr>
      <w:r>
        <w:rPr>
          <w:rFonts w:hint="eastAsia" w:hAnsi="仿宋_GB2312" w:cs="仿宋_GB2312"/>
          <w:kern w:val="0"/>
          <w:sz w:val="30"/>
          <w:szCs w:val="30"/>
          <w:lang w:val="en-US" w:eastAsia="zh-CN" w:bidi="ar-SA"/>
        </w:rPr>
        <w:t xml:space="preserve">     </w:t>
      </w:r>
      <w:r>
        <w:rPr>
          <w:rFonts w:hint="eastAsia" w:ascii="仿宋_GB2312" w:hAnsi="仿宋_GB2312" w:eastAsia="仿宋_GB2312" w:cs="仿宋_GB2312"/>
          <w:kern w:val="0"/>
          <w:sz w:val="30"/>
          <w:szCs w:val="30"/>
          <w:lang w:val="en-US" w:eastAsia="zh-CN" w:bidi="ar-SA"/>
        </w:rPr>
        <w:t xml:space="preserve"> 4.妈妈镇经济发展办公室（妈妈镇乡村振兴</w:t>
      </w:r>
      <w:bookmarkStart w:id="67" w:name="_GoBack"/>
      <w:bookmarkEnd w:id="67"/>
      <w:r>
        <w:rPr>
          <w:rFonts w:hint="eastAsia" w:ascii="仿宋_GB2312" w:hAnsi="仿宋_GB2312" w:eastAsia="仿宋_GB2312" w:cs="仿宋_GB2312"/>
          <w:kern w:val="0"/>
          <w:sz w:val="30"/>
          <w:szCs w:val="30"/>
          <w:lang w:val="en-US" w:eastAsia="zh-CN" w:bidi="ar-SA"/>
        </w:rPr>
        <w:t>办公室、妈妈镇统计工作站）</w:t>
      </w:r>
    </w:p>
    <w:p w14:paraId="565B202A">
      <w:pPr>
        <w:rPr>
          <w:rFonts w:hint="default"/>
          <w:lang w:val="en-US" w:eastAsia="zh-CN"/>
        </w:rPr>
      </w:pPr>
    </w:p>
    <w:p w14:paraId="0950ECEA">
      <w:pPr>
        <w:numPr>
          <w:ilvl w:val="0"/>
          <w:numId w:val="0"/>
        </w:numPr>
        <w:ind w:leftChars="0"/>
        <w:rPr>
          <w:rFonts w:hint="default"/>
          <w:lang w:val="en-US" w:eastAsia="zh-CN"/>
        </w:rPr>
      </w:pPr>
      <w:r>
        <w:rPr>
          <w:rFonts w:hint="eastAsia"/>
          <w:lang w:val="en-US" w:eastAsia="zh-CN"/>
        </w:rPr>
        <w:t xml:space="preserve">    </w:t>
      </w:r>
    </w:p>
    <w:bookmarkEnd w:id="14"/>
    <w:bookmarkEnd w:id="15"/>
    <w:p w14:paraId="4F0838DA">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1248CA57">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14:paraId="6A1826CD">
      <w:pPr>
        <w:rPr>
          <w:color w:val="auto"/>
          <w:highlight w:val="none"/>
        </w:rPr>
      </w:pPr>
    </w:p>
    <w:p w14:paraId="75F9F3AD">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14:paraId="10D21C4C">
      <w:pPr>
        <w:snapToGrid w:val="0"/>
        <w:spacing w:line="520" w:lineRule="exact"/>
        <w:ind w:firstLine="640" w:firstLineChars="200"/>
        <w:rPr>
          <w:rFonts w:ascii="仿宋_GB2312" w:hAnsi="Calibri" w:eastAsia="仿宋_GB2312" w:cs="Calibri"/>
          <w:color w:val="auto"/>
          <w:kern w:val="0"/>
          <w:sz w:val="32"/>
          <w:szCs w:val="32"/>
          <w:highlight w:val="none"/>
        </w:rPr>
      </w:pPr>
      <w:r>
        <w:rPr>
          <w:rFonts w:hint="eastAsia" w:ascii="仿宋_GB2312" w:hAnsi="Calibri" w:eastAsia="仿宋_GB2312" w:cs="Calibri"/>
          <w:color w:val="auto"/>
          <w:kern w:val="0"/>
          <w:sz w:val="32"/>
          <w:szCs w:val="32"/>
          <w:highlight w:val="none"/>
        </w:rPr>
        <w:t>202</w:t>
      </w:r>
      <w:r>
        <w:rPr>
          <w:rFonts w:hint="eastAsia" w:ascii="仿宋_GB2312" w:hAnsi="Calibri" w:eastAsia="仿宋_GB2312" w:cs="Calibri"/>
          <w:color w:val="auto"/>
          <w:kern w:val="0"/>
          <w:sz w:val="32"/>
          <w:szCs w:val="32"/>
          <w:highlight w:val="none"/>
          <w:lang w:val="en-US" w:eastAsia="zh-CN"/>
        </w:rPr>
        <w:t>2</w:t>
      </w:r>
      <w:r>
        <w:rPr>
          <w:rFonts w:hint="eastAsia" w:ascii="仿宋_GB2312" w:hAnsi="Calibri" w:eastAsia="仿宋_GB2312" w:cs="Calibri"/>
          <w:color w:val="auto"/>
          <w:kern w:val="0"/>
          <w:sz w:val="32"/>
          <w:szCs w:val="32"/>
          <w:highlight w:val="none"/>
        </w:rPr>
        <w:t>年共计财政拨款收入</w:t>
      </w:r>
      <w:r>
        <w:rPr>
          <w:rFonts w:hint="eastAsia" w:ascii="仿宋_GB2312" w:hAnsi="Calibri" w:eastAsia="仿宋_GB2312" w:cs="Calibri"/>
          <w:color w:val="auto"/>
          <w:kern w:val="0"/>
          <w:sz w:val="32"/>
          <w:szCs w:val="32"/>
          <w:highlight w:val="none"/>
          <w:lang w:val="en-US" w:eastAsia="zh-CN"/>
        </w:rPr>
        <w:t>1744.01</w:t>
      </w:r>
      <w:r>
        <w:rPr>
          <w:rFonts w:hint="eastAsia" w:ascii="仿宋_GB2312" w:hAnsi="Calibri" w:eastAsia="仿宋_GB2312" w:cs="Calibri"/>
          <w:color w:val="auto"/>
          <w:kern w:val="0"/>
          <w:sz w:val="32"/>
          <w:szCs w:val="32"/>
          <w:highlight w:val="none"/>
        </w:rPr>
        <w:t>万元</w:t>
      </w:r>
      <w:r>
        <w:rPr>
          <w:rFonts w:hint="eastAsia" w:ascii="仿宋_GB2312" w:hAnsi="Calibri" w:eastAsia="仿宋_GB2312" w:cs="Calibri"/>
          <w:color w:val="auto"/>
          <w:kern w:val="0"/>
          <w:sz w:val="32"/>
          <w:szCs w:val="32"/>
          <w:highlight w:val="none"/>
          <w:lang w:eastAsia="zh-CN"/>
        </w:rPr>
        <w:t>，</w:t>
      </w:r>
      <w:r>
        <w:rPr>
          <w:rFonts w:hint="eastAsia" w:ascii="仿宋_GB2312" w:hAnsi="Calibri" w:eastAsia="仿宋_GB2312" w:cs="Calibri"/>
          <w:color w:val="auto"/>
          <w:kern w:val="0"/>
          <w:sz w:val="32"/>
          <w:szCs w:val="32"/>
          <w:highlight w:val="none"/>
        </w:rPr>
        <w:t>收入总额比202</w:t>
      </w:r>
      <w:r>
        <w:rPr>
          <w:rFonts w:hint="eastAsia" w:ascii="仿宋_GB2312" w:hAnsi="Calibri" w:eastAsia="仿宋_GB2312" w:cs="Calibri"/>
          <w:color w:val="auto"/>
          <w:kern w:val="0"/>
          <w:sz w:val="32"/>
          <w:szCs w:val="32"/>
          <w:highlight w:val="none"/>
          <w:lang w:val="en-US" w:eastAsia="zh-CN"/>
        </w:rPr>
        <w:t>1</w:t>
      </w:r>
      <w:r>
        <w:rPr>
          <w:rFonts w:hint="eastAsia" w:ascii="仿宋_GB2312" w:hAnsi="Calibri" w:eastAsia="仿宋_GB2312" w:cs="Calibri"/>
          <w:color w:val="auto"/>
          <w:kern w:val="0"/>
          <w:sz w:val="32"/>
          <w:szCs w:val="32"/>
          <w:highlight w:val="none"/>
        </w:rPr>
        <w:t>年</w:t>
      </w:r>
      <w:r>
        <w:rPr>
          <w:rFonts w:hint="eastAsia" w:ascii="仿宋_GB2312" w:hAnsi="Calibri" w:eastAsia="仿宋_GB2312" w:cs="Calibri"/>
          <w:color w:val="auto"/>
          <w:kern w:val="0"/>
          <w:sz w:val="32"/>
          <w:szCs w:val="32"/>
          <w:highlight w:val="none"/>
          <w:lang w:val="en-US" w:eastAsia="zh-CN"/>
        </w:rPr>
        <w:t>1576.67</w:t>
      </w:r>
      <w:r>
        <w:rPr>
          <w:rFonts w:hint="eastAsia" w:ascii="仿宋_GB2312" w:hAnsi="Calibri" w:eastAsia="仿宋_GB2312" w:cs="Calibri"/>
          <w:color w:val="auto"/>
          <w:kern w:val="0"/>
          <w:sz w:val="32"/>
          <w:szCs w:val="32"/>
          <w:highlight w:val="none"/>
        </w:rPr>
        <w:t>万元，</w:t>
      </w:r>
      <w:r>
        <w:rPr>
          <w:rFonts w:hint="eastAsia" w:ascii="仿宋_GB2312" w:hAnsi="Calibri" w:eastAsia="仿宋_GB2312" w:cs="Calibri"/>
          <w:color w:val="auto"/>
          <w:kern w:val="0"/>
          <w:sz w:val="32"/>
          <w:szCs w:val="32"/>
          <w:highlight w:val="none"/>
          <w:lang w:val="en-US" w:eastAsia="zh-CN"/>
        </w:rPr>
        <w:t>相比2021年增加167.34</w:t>
      </w:r>
      <w:r>
        <w:rPr>
          <w:rFonts w:hint="eastAsia" w:ascii="仿宋_GB2312" w:hAnsi="Calibri" w:eastAsia="仿宋_GB2312" w:cs="Calibri"/>
          <w:color w:val="auto"/>
          <w:kern w:val="0"/>
          <w:sz w:val="32"/>
          <w:szCs w:val="32"/>
          <w:highlight w:val="none"/>
        </w:rPr>
        <w:t>万元，</w:t>
      </w:r>
      <w:r>
        <w:rPr>
          <w:rFonts w:hint="eastAsia" w:ascii="仿宋_GB2312" w:hAnsi="Calibri" w:eastAsia="仿宋_GB2312" w:cs="Calibri"/>
          <w:color w:val="auto"/>
          <w:kern w:val="0"/>
          <w:sz w:val="32"/>
          <w:szCs w:val="32"/>
          <w:highlight w:val="none"/>
          <w:lang w:val="en-US" w:eastAsia="zh-CN"/>
        </w:rPr>
        <w:t>增加10.61</w:t>
      </w:r>
      <w:r>
        <w:rPr>
          <w:rFonts w:hint="eastAsia" w:ascii="仿宋_GB2312" w:hAnsi="Calibri" w:eastAsia="仿宋_GB2312" w:cs="Calibri"/>
          <w:color w:val="auto"/>
          <w:kern w:val="0"/>
          <w:sz w:val="32"/>
          <w:szCs w:val="32"/>
          <w:highlight w:val="none"/>
        </w:rPr>
        <w:t>%，主要原因是</w:t>
      </w:r>
      <w:r>
        <w:rPr>
          <w:rFonts w:hint="eastAsia" w:ascii="仿宋_GB2312" w:hAnsi="Calibri" w:eastAsia="仿宋_GB2312" w:cs="Calibri"/>
          <w:color w:val="auto"/>
          <w:kern w:val="0"/>
          <w:sz w:val="32"/>
          <w:szCs w:val="32"/>
          <w:highlight w:val="none"/>
          <w:lang w:val="en-US" w:eastAsia="zh-CN"/>
        </w:rPr>
        <w:t>一般公共财政预算收入增加</w:t>
      </w:r>
      <w:r>
        <w:rPr>
          <w:rFonts w:hint="eastAsia" w:ascii="仿宋_GB2312" w:hAnsi="Calibri" w:eastAsia="仿宋_GB2312" w:cs="Calibri"/>
          <w:color w:val="auto"/>
          <w:kern w:val="0"/>
          <w:sz w:val="32"/>
          <w:szCs w:val="32"/>
          <w:highlight w:val="none"/>
        </w:rPr>
        <w:t>。</w:t>
      </w:r>
    </w:p>
    <w:p w14:paraId="580C3C7C">
      <w:pPr>
        <w:spacing w:line="600" w:lineRule="exact"/>
        <w:ind w:firstLine="640" w:firstLineChars="200"/>
        <w:jc w:val="left"/>
        <w:rPr>
          <w:rFonts w:hint="eastAsia" w:ascii="仿宋_GB2312" w:hAnsi="仿宋" w:eastAsia="仿宋_GB2312"/>
          <w:color w:val="auto"/>
          <w:sz w:val="32"/>
          <w:szCs w:val="32"/>
          <w:highlight w:val="none"/>
        </w:rPr>
      </w:pPr>
      <w:r>
        <w:rPr>
          <w:rFonts w:hint="eastAsia" w:ascii="仿宋_GB2312" w:hAnsi="Calibri" w:eastAsia="仿宋_GB2312" w:cs="Calibri"/>
          <w:color w:val="auto"/>
          <w:kern w:val="0"/>
          <w:sz w:val="32"/>
          <w:szCs w:val="32"/>
          <w:highlight w:val="none"/>
        </w:rPr>
        <w:t>2</w:t>
      </w:r>
      <w:r>
        <w:rPr>
          <w:rFonts w:hint="eastAsia" w:ascii="仿宋_GB2312" w:hAnsi="仿宋" w:eastAsia="仿宋_GB2312"/>
          <w:color w:val="auto"/>
          <w:sz w:val="32"/>
          <w:szCs w:val="32"/>
          <w:highlight w:val="none"/>
        </w:rPr>
        <w:t>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年共计财政拨款支出</w:t>
      </w:r>
      <w:r>
        <w:rPr>
          <w:rFonts w:hint="eastAsia" w:ascii="仿宋_GB2312" w:hAnsi="仿宋" w:eastAsia="仿宋_GB2312"/>
          <w:color w:val="auto"/>
          <w:sz w:val="32"/>
          <w:szCs w:val="32"/>
          <w:highlight w:val="none"/>
          <w:lang w:val="en-US" w:eastAsia="zh-CN"/>
        </w:rPr>
        <w:t>2325.65</w:t>
      </w:r>
      <w:r>
        <w:rPr>
          <w:rFonts w:hint="eastAsia" w:ascii="仿宋_GB2312" w:hAnsi="仿宋" w:eastAsia="仿宋_GB2312"/>
          <w:color w:val="auto"/>
          <w:sz w:val="32"/>
          <w:szCs w:val="32"/>
          <w:highlight w:val="none"/>
        </w:rPr>
        <w:t>万元，比2</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年支出数</w:t>
      </w:r>
      <w:r>
        <w:rPr>
          <w:rFonts w:hint="eastAsia" w:ascii="仿宋_GB2312" w:hAnsi="仿宋" w:eastAsia="仿宋_GB2312"/>
          <w:color w:val="auto"/>
          <w:sz w:val="32"/>
          <w:szCs w:val="32"/>
          <w:highlight w:val="none"/>
          <w:lang w:val="en-US" w:eastAsia="zh-CN"/>
        </w:rPr>
        <w:t>1841.17</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增加484.48</w:t>
      </w:r>
      <w:r>
        <w:rPr>
          <w:rFonts w:hint="eastAsia" w:ascii="仿宋_GB2312" w:hAnsi="仿宋" w:eastAsia="仿宋_GB2312"/>
          <w:color w:val="auto"/>
          <w:sz w:val="32"/>
          <w:szCs w:val="32"/>
          <w:highlight w:val="none"/>
        </w:rPr>
        <w:t>万元。主要原因是项目支出</w:t>
      </w:r>
      <w:r>
        <w:rPr>
          <w:rFonts w:hint="eastAsia" w:ascii="仿宋_GB2312" w:hAnsi="仿宋" w:eastAsia="仿宋_GB2312"/>
          <w:color w:val="auto"/>
          <w:sz w:val="32"/>
          <w:szCs w:val="32"/>
          <w:highlight w:val="none"/>
          <w:lang w:val="en-US" w:eastAsia="zh-CN"/>
        </w:rPr>
        <w:t>有所增加</w:t>
      </w:r>
      <w:r>
        <w:rPr>
          <w:rFonts w:hint="eastAsia" w:ascii="仿宋_GB2312" w:hAnsi="仿宋" w:eastAsia="仿宋_GB2312"/>
          <w:color w:val="auto"/>
          <w:sz w:val="32"/>
          <w:szCs w:val="32"/>
          <w:highlight w:val="none"/>
        </w:rPr>
        <w:t>。</w:t>
      </w:r>
    </w:p>
    <w:p w14:paraId="3DD29686">
      <w:pPr>
        <w:pStyle w:val="6"/>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29BEA4">
      <w:pPr>
        <w:pStyle w:val="24"/>
        <w:numPr>
          <w:ilvl w:val="0"/>
          <w:numId w:val="0"/>
        </w:numPr>
        <w:spacing w:line="600" w:lineRule="exact"/>
        <w:ind w:left="640" w:leftChars="0"/>
        <w:outlineLvl w:val="1"/>
        <w:rPr>
          <w:rStyle w:val="26"/>
          <w:rFonts w:ascii="黑体" w:hAnsi="黑体" w:eastAsia="黑体"/>
          <w:b w:val="0"/>
          <w:color w:val="auto"/>
          <w:highlight w:val="none"/>
        </w:rPr>
      </w:pPr>
    </w:p>
    <w:p w14:paraId="02EE530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14:paraId="6E650070">
      <w:pPr>
        <w:spacing w:line="600" w:lineRule="exact"/>
        <w:ind w:firstLine="640" w:firstLineChars="200"/>
        <w:jc w:val="left"/>
        <w:rPr>
          <w:rFonts w:ascii="仿宋_GB2312" w:eastAsia="仿宋_GB2312"/>
          <w:color w:val="auto"/>
          <w:sz w:val="32"/>
          <w:szCs w:val="32"/>
          <w:highlight w:val="none"/>
        </w:rPr>
      </w:pPr>
    </w:p>
    <w:p w14:paraId="33D251DE">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14:paraId="1B984A6C">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1744.01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1744.01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7E2A25E">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0CE68F48">
      <w:pPr>
        <w:spacing w:line="600" w:lineRule="exact"/>
        <w:ind w:firstLine="640" w:firstLineChars="200"/>
        <w:outlineLvl w:val="1"/>
        <w:rPr>
          <w:rFonts w:ascii="仿宋" w:hAnsi="仿宋" w:eastAsia="仿宋"/>
          <w:color w:val="auto"/>
          <w:sz w:val="32"/>
          <w:szCs w:val="32"/>
          <w:highlight w:val="none"/>
        </w:rPr>
      </w:pPr>
    </w:p>
    <w:p w14:paraId="757FAE57">
      <w:pPr>
        <w:pStyle w:val="6"/>
      </w:pPr>
      <w:r>
        <w:rPr>
          <w:rFonts w:hint="eastAsia" w:eastAsia="仿宋"/>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B337E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1A24FC59">
      <w:pPr>
        <w:spacing w:line="600" w:lineRule="exact"/>
        <w:ind w:firstLine="640" w:firstLineChars="200"/>
        <w:rPr>
          <w:rFonts w:ascii="仿宋_GB2312" w:eastAsia="仿宋_GB2312"/>
          <w:color w:val="auto"/>
          <w:sz w:val="32"/>
          <w:szCs w:val="32"/>
          <w:highlight w:val="none"/>
        </w:rPr>
      </w:pPr>
    </w:p>
    <w:p w14:paraId="3FA0083F">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14:paraId="4E653810">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2325.65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1319.02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56.72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1006.63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43.28</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0111216">
      <w:pPr>
        <w:spacing w:line="600" w:lineRule="exact"/>
        <w:ind w:firstLine="643" w:firstLineChars="200"/>
        <w:outlineLvl w:val="1"/>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14:paraId="3B2A2E08">
      <w:pPr>
        <w:pStyle w:val="6"/>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DDA38F">
      <w:pPr>
        <w:spacing w:line="600" w:lineRule="exact"/>
        <w:ind w:firstLine="640"/>
        <w:rPr>
          <w:rFonts w:ascii="仿宋" w:hAnsi="仿宋" w:eastAsia="仿宋"/>
          <w:color w:val="auto"/>
          <w:sz w:val="32"/>
          <w:szCs w:val="32"/>
          <w:highlight w:val="none"/>
          <w:shd w:val="pct10" w:color="auto" w:fill="FFFFFF"/>
        </w:rPr>
      </w:pPr>
    </w:p>
    <w:p w14:paraId="5CE0DAC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1D46392E">
      <w:pPr>
        <w:spacing w:line="600" w:lineRule="exact"/>
        <w:ind w:firstLine="640" w:firstLineChars="200"/>
        <w:rPr>
          <w:rFonts w:ascii="仿宋_GB2312" w:eastAsia="仿宋_GB2312"/>
          <w:color w:val="auto"/>
          <w:sz w:val="32"/>
          <w:szCs w:val="32"/>
          <w:highlight w:val="none"/>
        </w:rPr>
      </w:pPr>
    </w:p>
    <w:p w14:paraId="63A5B39C">
      <w:pPr>
        <w:spacing w:line="600" w:lineRule="exact"/>
        <w:ind w:firstLine="640" w:firstLineChars="200"/>
        <w:outlineLvl w:val="1"/>
        <w:rPr>
          <w:rStyle w:val="26"/>
          <w:rFonts w:hint="eastAsia"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14:paraId="2617DBF7">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Calibri" w:eastAsia="仿宋_GB2312" w:cs="Calibri"/>
          <w:color w:val="auto"/>
          <w:kern w:val="0"/>
          <w:sz w:val="32"/>
          <w:szCs w:val="32"/>
          <w:highlight w:val="none"/>
        </w:rPr>
        <w:t>202</w:t>
      </w:r>
      <w:r>
        <w:rPr>
          <w:rFonts w:hint="eastAsia" w:ascii="仿宋_GB2312" w:hAnsi="Calibri" w:eastAsia="仿宋_GB2312" w:cs="Calibri"/>
          <w:color w:val="auto"/>
          <w:kern w:val="0"/>
          <w:sz w:val="32"/>
          <w:szCs w:val="32"/>
          <w:highlight w:val="none"/>
          <w:lang w:val="en-US" w:eastAsia="zh-CN"/>
        </w:rPr>
        <w:t>2</w:t>
      </w:r>
      <w:r>
        <w:rPr>
          <w:rFonts w:hint="eastAsia" w:ascii="仿宋_GB2312" w:hAnsi="Calibri" w:eastAsia="仿宋_GB2312" w:cs="Calibri"/>
          <w:color w:val="auto"/>
          <w:kern w:val="0"/>
          <w:sz w:val="32"/>
          <w:szCs w:val="32"/>
          <w:highlight w:val="none"/>
        </w:rPr>
        <w:t>年共计财政拨款收入</w:t>
      </w:r>
      <w:r>
        <w:rPr>
          <w:rFonts w:hint="eastAsia" w:ascii="仿宋_GB2312" w:hAnsi="Calibri" w:eastAsia="仿宋_GB2312" w:cs="Calibri"/>
          <w:color w:val="auto"/>
          <w:kern w:val="0"/>
          <w:sz w:val="32"/>
          <w:szCs w:val="32"/>
          <w:highlight w:val="none"/>
          <w:lang w:val="en-US" w:eastAsia="zh-CN"/>
        </w:rPr>
        <w:t>1744.01</w:t>
      </w:r>
      <w:r>
        <w:rPr>
          <w:rFonts w:hint="eastAsia" w:ascii="仿宋_GB2312" w:hAnsi="Calibri" w:eastAsia="仿宋_GB2312" w:cs="Calibri"/>
          <w:color w:val="auto"/>
          <w:kern w:val="0"/>
          <w:sz w:val="32"/>
          <w:szCs w:val="32"/>
          <w:highlight w:val="none"/>
        </w:rPr>
        <w:t>万元，收入总额比202</w:t>
      </w:r>
      <w:r>
        <w:rPr>
          <w:rFonts w:hint="eastAsia" w:ascii="仿宋_GB2312" w:hAnsi="Calibri" w:eastAsia="仿宋_GB2312" w:cs="Calibri"/>
          <w:color w:val="auto"/>
          <w:kern w:val="0"/>
          <w:sz w:val="32"/>
          <w:szCs w:val="32"/>
          <w:highlight w:val="none"/>
          <w:lang w:val="en-US" w:eastAsia="zh-CN"/>
        </w:rPr>
        <w:t>1</w:t>
      </w:r>
      <w:r>
        <w:rPr>
          <w:rFonts w:hint="eastAsia" w:ascii="仿宋_GB2312" w:hAnsi="Calibri" w:eastAsia="仿宋_GB2312" w:cs="Calibri"/>
          <w:color w:val="auto"/>
          <w:kern w:val="0"/>
          <w:sz w:val="32"/>
          <w:szCs w:val="32"/>
          <w:highlight w:val="none"/>
        </w:rPr>
        <w:t>年</w:t>
      </w:r>
      <w:r>
        <w:rPr>
          <w:rFonts w:hint="eastAsia" w:ascii="仿宋_GB2312" w:hAnsi="Calibri" w:eastAsia="仿宋_GB2312" w:cs="Calibri"/>
          <w:color w:val="auto"/>
          <w:kern w:val="0"/>
          <w:sz w:val="32"/>
          <w:szCs w:val="32"/>
          <w:highlight w:val="none"/>
          <w:lang w:val="en-US" w:eastAsia="zh-CN"/>
        </w:rPr>
        <w:t>1576.67</w:t>
      </w:r>
      <w:r>
        <w:rPr>
          <w:rFonts w:hint="eastAsia" w:ascii="仿宋_GB2312" w:hAnsi="Calibri" w:eastAsia="仿宋_GB2312" w:cs="Calibri"/>
          <w:color w:val="auto"/>
          <w:kern w:val="0"/>
          <w:sz w:val="32"/>
          <w:szCs w:val="32"/>
          <w:highlight w:val="none"/>
        </w:rPr>
        <w:t>万元，</w:t>
      </w:r>
      <w:r>
        <w:rPr>
          <w:rFonts w:hint="eastAsia" w:ascii="仿宋_GB2312" w:hAnsi="Calibri" w:eastAsia="仿宋_GB2312" w:cs="Calibri"/>
          <w:color w:val="auto"/>
          <w:kern w:val="0"/>
          <w:sz w:val="32"/>
          <w:szCs w:val="32"/>
          <w:highlight w:val="none"/>
          <w:lang w:val="en-US" w:eastAsia="zh-CN"/>
        </w:rPr>
        <w:t>增加167.34</w:t>
      </w:r>
      <w:r>
        <w:rPr>
          <w:rFonts w:hint="eastAsia" w:ascii="仿宋_GB2312" w:hAnsi="Calibri" w:eastAsia="仿宋_GB2312" w:cs="Calibri"/>
          <w:color w:val="auto"/>
          <w:kern w:val="0"/>
          <w:sz w:val="32"/>
          <w:szCs w:val="32"/>
          <w:highlight w:val="none"/>
        </w:rPr>
        <w:t>万元，</w:t>
      </w:r>
      <w:r>
        <w:rPr>
          <w:rFonts w:hint="eastAsia" w:ascii="仿宋_GB2312" w:hAnsi="Calibri" w:eastAsia="仿宋_GB2312" w:cs="Calibri"/>
          <w:color w:val="auto"/>
          <w:kern w:val="0"/>
          <w:sz w:val="32"/>
          <w:szCs w:val="32"/>
          <w:highlight w:val="none"/>
          <w:lang w:val="en-US" w:eastAsia="zh-CN"/>
        </w:rPr>
        <w:t>增加10.64</w:t>
      </w:r>
      <w:r>
        <w:rPr>
          <w:rFonts w:hint="eastAsia" w:ascii="仿宋_GB2312" w:hAnsi="Calibri" w:eastAsia="仿宋_GB2312" w:cs="Calibri"/>
          <w:color w:val="auto"/>
          <w:kern w:val="0"/>
          <w:sz w:val="32"/>
          <w:szCs w:val="32"/>
          <w:highlight w:val="none"/>
        </w:rPr>
        <w:t>%，主要原因</w:t>
      </w:r>
      <w:r>
        <w:rPr>
          <w:rFonts w:hint="eastAsia" w:ascii="仿宋_GB2312" w:hAnsi="Calibri" w:eastAsia="仿宋_GB2312" w:cs="Calibri"/>
          <w:color w:val="auto"/>
          <w:kern w:val="0"/>
          <w:sz w:val="32"/>
          <w:szCs w:val="32"/>
          <w:highlight w:val="none"/>
          <w:lang w:val="en-US" w:eastAsia="zh-CN"/>
        </w:rPr>
        <w:t>一般公共财政预算收入相比去年有所增加</w:t>
      </w:r>
      <w:r>
        <w:rPr>
          <w:rFonts w:hint="eastAsia" w:ascii="仿宋_GB2312" w:hAnsi="Calibri" w:eastAsia="仿宋_GB2312" w:cs="Calibri"/>
          <w:color w:val="auto"/>
          <w:kern w:val="0"/>
          <w:sz w:val="32"/>
          <w:szCs w:val="32"/>
          <w:highlight w:val="none"/>
        </w:rPr>
        <w:t>。2</w:t>
      </w:r>
      <w:r>
        <w:rPr>
          <w:rFonts w:hint="eastAsia" w:ascii="仿宋_GB2312" w:hAnsi="仿宋" w:eastAsia="仿宋_GB2312"/>
          <w:color w:val="auto"/>
          <w:sz w:val="32"/>
          <w:szCs w:val="32"/>
          <w:highlight w:val="none"/>
        </w:rPr>
        <w:t>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年共计财政拨款支出</w:t>
      </w:r>
      <w:r>
        <w:rPr>
          <w:rFonts w:hint="eastAsia" w:ascii="仿宋_GB2312" w:hAnsi="仿宋" w:eastAsia="仿宋_GB2312"/>
          <w:color w:val="auto"/>
          <w:sz w:val="32"/>
          <w:szCs w:val="32"/>
          <w:highlight w:val="none"/>
          <w:lang w:val="en-US" w:eastAsia="zh-CN"/>
        </w:rPr>
        <w:t>2325.65</w:t>
      </w:r>
      <w:r>
        <w:rPr>
          <w:rFonts w:hint="eastAsia" w:ascii="仿宋_GB2312" w:hAnsi="仿宋" w:eastAsia="仿宋_GB2312"/>
          <w:color w:val="auto"/>
          <w:sz w:val="32"/>
          <w:szCs w:val="32"/>
          <w:highlight w:val="none"/>
        </w:rPr>
        <w:t>万元，比2</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年支出数</w:t>
      </w:r>
      <w:r>
        <w:rPr>
          <w:rFonts w:hint="eastAsia" w:ascii="仿宋_GB2312" w:hAnsi="仿宋" w:eastAsia="仿宋_GB2312"/>
          <w:color w:val="auto"/>
          <w:sz w:val="32"/>
          <w:szCs w:val="32"/>
          <w:highlight w:val="none"/>
          <w:lang w:val="en-US" w:eastAsia="zh-CN"/>
        </w:rPr>
        <w:t>1841.17</w:t>
      </w:r>
      <w:r>
        <w:rPr>
          <w:rFonts w:hint="eastAsia" w:ascii="仿宋_GB2312" w:hAnsi="仿宋" w:eastAsia="仿宋_GB2312"/>
          <w:color w:val="auto"/>
          <w:sz w:val="32"/>
          <w:szCs w:val="32"/>
          <w:highlight w:val="none"/>
        </w:rPr>
        <w:t>万元增加</w:t>
      </w:r>
      <w:r>
        <w:rPr>
          <w:rFonts w:hint="eastAsia" w:ascii="仿宋_GB2312" w:hAnsi="仿宋" w:eastAsia="仿宋_GB2312"/>
          <w:color w:val="auto"/>
          <w:sz w:val="32"/>
          <w:szCs w:val="32"/>
          <w:highlight w:val="none"/>
          <w:lang w:val="en-US" w:eastAsia="zh-CN"/>
        </w:rPr>
        <w:t>484.48</w:t>
      </w:r>
      <w:r>
        <w:rPr>
          <w:rFonts w:hint="eastAsia" w:ascii="仿宋_GB2312" w:hAnsi="仿宋" w:eastAsia="仿宋_GB2312"/>
          <w:color w:val="auto"/>
          <w:sz w:val="32"/>
          <w:szCs w:val="32"/>
          <w:highlight w:val="none"/>
        </w:rPr>
        <w:t>万元。主要原因是项目支出增加。</w:t>
      </w:r>
    </w:p>
    <w:p w14:paraId="7DC207EC">
      <w:pPr>
        <w:pStyle w:val="6"/>
        <w:rPr>
          <w:rFonts w:hint="eastAsia"/>
        </w:rPr>
      </w:pPr>
      <w:r>
        <w:rPr>
          <w:rFonts w:hint="eastAsia" w:eastAsia="仿宋_GB231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C284E6">
      <w:pPr>
        <w:pStyle w:val="6"/>
      </w:pPr>
    </w:p>
    <w:p w14:paraId="541BE5B2">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57E25915">
      <w:pPr>
        <w:spacing w:line="600" w:lineRule="exact"/>
        <w:rPr>
          <w:rFonts w:ascii="仿宋" w:hAnsi="仿宋" w:eastAsia="仿宋"/>
          <w:color w:val="auto"/>
          <w:sz w:val="32"/>
          <w:szCs w:val="32"/>
          <w:highlight w:val="none"/>
        </w:rPr>
      </w:pPr>
    </w:p>
    <w:p w14:paraId="417B381E">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660F81BB">
      <w:pPr>
        <w:spacing w:line="600" w:lineRule="exact"/>
        <w:ind w:firstLine="640"/>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lang w:eastAsia="zh-CN"/>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color w:val="000000" w:themeColor="text1"/>
          <w:sz w:val="32"/>
          <w:szCs w:val="32"/>
          <w:highlight w:val="none"/>
          <w:lang w:eastAsia="zh-CN"/>
          <w14:textFill>
            <w14:solidFill>
              <w14:schemeClr w14:val="tx1"/>
            </w14:solidFill>
          </w14:textFill>
        </w:rPr>
        <w:t>）</w:t>
      </w:r>
    </w:p>
    <w:p w14:paraId="30C6DB7B">
      <w:pPr>
        <w:pStyle w:val="6"/>
        <w:rPr>
          <w:rFonts w:hint="default" w:eastAsia="仿宋"/>
          <w:color w:val="000000" w:themeColor="text1"/>
          <w:lang w:val="en-US" w:eastAsia="zh-CN"/>
          <w14:textFill>
            <w14:solidFill>
              <w14:schemeClr w14:val="tx1"/>
            </w14:solidFill>
          </w14:textFill>
        </w:rPr>
      </w:pPr>
    </w:p>
    <w:p w14:paraId="312B8764">
      <w:pPr>
        <w:spacing w:line="600" w:lineRule="exact"/>
        <w:ind w:firstLine="640"/>
        <w:rPr>
          <w:rFonts w:ascii="仿宋" w:hAnsi="仿宋" w:eastAsia="仿宋"/>
          <w:b/>
          <w:color w:val="auto"/>
          <w:sz w:val="32"/>
          <w:szCs w:val="32"/>
          <w:highlight w:val="none"/>
        </w:rPr>
      </w:pPr>
    </w:p>
    <w:p w14:paraId="49D72421">
      <w:pPr>
        <w:spacing w:line="600" w:lineRule="exact"/>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14:paraId="56A62323">
      <w:pPr>
        <w:spacing w:line="600" w:lineRule="exact"/>
        <w:ind w:firstLine="643" w:firstLineChars="200"/>
        <w:outlineLvl w:val="2"/>
        <w:rPr>
          <w:rFonts w:hint="eastAsia"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5DC65A0D">
      <w:pPr>
        <w:spacing w:line="600" w:lineRule="exact"/>
        <w:ind w:firstLine="640" w:firstLineChars="200"/>
        <w:rPr>
          <w:rFonts w:hint="eastAsia" w:ascii="仿宋_GB2312" w:hAnsi="仿宋" w:eastAsia="仿宋_GB2312"/>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2325.65</w:t>
      </w:r>
      <w:r>
        <w:rPr>
          <w:rFonts w:hint="eastAsia" w:ascii="仿宋" w:hAnsi="仿宋" w:eastAsia="仿宋"/>
          <w:color w:val="auto"/>
          <w:sz w:val="32"/>
          <w:szCs w:val="32"/>
          <w:highlight w:val="none"/>
        </w:rPr>
        <w:t>万元，占本年支出合计的</w:t>
      </w:r>
      <w:r>
        <w:rPr>
          <w:rFonts w:hint="eastAsia" w:ascii="仿宋_GB2312" w:hAnsi="Calibri" w:eastAsia="仿宋_GB2312" w:cs="Calibri"/>
          <w:color w:val="auto"/>
          <w:kern w:val="0"/>
          <w:sz w:val="32"/>
          <w:szCs w:val="32"/>
          <w:highlight w:val="none"/>
          <w:lang w:val="en-US" w:eastAsia="zh-CN"/>
        </w:rPr>
        <w:t>100%</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484.48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26.31</w:t>
      </w:r>
      <w:r>
        <w:rPr>
          <w:rFonts w:hint="eastAsia" w:ascii="仿宋_GB2312" w:hAnsi="仿宋" w:eastAsia="仿宋_GB2312"/>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olor w:val="auto"/>
          <w:sz w:val="32"/>
          <w:szCs w:val="32"/>
          <w:highlight w:val="none"/>
        </w:rPr>
        <w:t>项目支出增加</w:t>
      </w:r>
      <w:r>
        <w:rPr>
          <w:rFonts w:hint="eastAsia" w:ascii="仿宋_GB2312" w:hAnsi="仿宋" w:eastAsia="仿宋_GB2312"/>
          <w:color w:val="auto"/>
          <w:sz w:val="32"/>
          <w:szCs w:val="32"/>
          <w:highlight w:val="none"/>
          <w:lang w:eastAsia="zh-CN"/>
        </w:rPr>
        <w:t>。</w:t>
      </w:r>
    </w:p>
    <w:p w14:paraId="3AFB3D79">
      <w:pPr>
        <w:pStyle w:val="6"/>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D2A1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5FEE28FF">
      <w:pPr>
        <w:spacing w:line="600" w:lineRule="exact"/>
        <w:ind w:firstLine="640"/>
        <w:rPr>
          <w:rFonts w:hint="eastAsia" w:ascii="仿宋" w:hAnsi="仿宋" w:eastAsia="仿宋"/>
          <w:b/>
          <w:color w:val="auto"/>
          <w:sz w:val="32"/>
          <w:szCs w:val="32"/>
          <w:highlight w:val="none"/>
          <w:lang w:eastAsia="zh-CN"/>
        </w:rPr>
      </w:pPr>
      <w:r>
        <w:rPr>
          <w:rFonts w:hint="eastAsia" w:ascii="仿宋" w:hAnsi="仿宋" w:eastAsia="仿宋"/>
          <w:b/>
          <w:color w:val="000000" w:themeColor="text1"/>
          <w:sz w:val="32"/>
          <w:szCs w:val="32"/>
          <w:highlight w:val="none"/>
          <w:lang w:eastAsia="zh-CN"/>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color w:val="000000" w:themeColor="text1"/>
          <w:sz w:val="32"/>
          <w:szCs w:val="32"/>
          <w:highlight w:val="none"/>
          <w:lang w:eastAsia="zh-CN"/>
          <w14:textFill>
            <w14:solidFill>
              <w14:schemeClr w14:val="tx1"/>
            </w14:solidFill>
          </w14:textFill>
        </w:rPr>
        <w:t>）</w:t>
      </w:r>
    </w:p>
    <w:p w14:paraId="1EF7A6B2">
      <w:pPr>
        <w:spacing w:line="600" w:lineRule="exact"/>
        <w:ind w:firstLine="640" w:firstLineChars="200"/>
        <w:rPr>
          <w:rFonts w:ascii="仿宋" w:hAnsi="仿宋" w:eastAsia="仿宋"/>
          <w:color w:val="auto"/>
          <w:sz w:val="32"/>
          <w:szCs w:val="32"/>
          <w:highlight w:val="none"/>
        </w:rPr>
      </w:pPr>
    </w:p>
    <w:p w14:paraId="30871901">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77D13BA1">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2325.65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521.98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15.16</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0.65</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148.45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hAnsi="仿宋" w:eastAsia="仿宋_GB2312"/>
          <w:b/>
          <w:bCs/>
          <w:color w:val="auto"/>
          <w:sz w:val="32"/>
          <w:szCs w:val="32"/>
          <w:highlight w:val="none"/>
        </w:rPr>
        <w:t>卫生健康支出</w:t>
      </w:r>
      <w:r>
        <w:rPr>
          <w:rFonts w:hint="eastAsia" w:ascii="仿宋_GB2312" w:hAnsi="仿宋" w:eastAsia="仿宋_GB2312"/>
          <w:b/>
          <w:bCs/>
          <w:color w:val="auto"/>
          <w:sz w:val="32"/>
          <w:szCs w:val="32"/>
          <w:highlight w:val="none"/>
          <w:lang w:val="en-US" w:eastAsia="zh-CN"/>
        </w:rPr>
        <w:t>77.48</w:t>
      </w:r>
      <w:r>
        <w:rPr>
          <w:rFonts w:hint="eastAsia" w:ascii="仿宋_GB2312" w:hAnsi="仿宋" w:eastAsia="仿宋_GB2312"/>
          <w:color w:val="auto"/>
          <w:sz w:val="32"/>
          <w:szCs w:val="32"/>
          <w:highlight w:val="none"/>
        </w:rPr>
        <w:t>万元占总收入的</w:t>
      </w:r>
      <w:r>
        <w:rPr>
          <w:rFonts w:hint="eastAsia" w:ascii="仿宋_GB2312" w:hAnsi="仿宋" w:eastAsia="仿宋_GB2312"/>
          <w:color w:val="auto"/>
          <w:sz w:val="32"/>
          <w:szCs w:val="32"/>
          <w:highlight w:val="none"/>
          <w:lang w:val="en-US" w:eastAsia="zh-CN"/>
        </w:rPr>
        <w:t>3.33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r>
        <w:rPr>
          <w:rFonts w:hint="eastAsia" w:ascii="仿宋_GB2312" w:hAnsi="仿宋" w:eastAsia="仿宋_GB2312"/>
          <w:b/>
          <w:bCs/>
          <w:color w:val="auto"/>
          <w:sz w:val="32"/>
          <w:szCs w:val="32"/>
          <w:highlight w:val="none"/>
        </w:rPr>
        <w:t>城乡社区支出</w:t>
      </w:r>
      <w:r>
        <w:rPr>
          <w:rFonts w:hint="eastAsia" w:ascii="仿宋_GB2312" w:hAnsi="仿宋" w:eastAsia="仿宋_GB2312"/>
          <w:b/>
          <w:bCs/>
          <w:color w:val="auto"/>
          <w:sz w:val="32"/>
          <w:szCs w:val="32"/>
          <w:highlight w:val="none"/>
          <w:lang w:val="en-US" w:eastAsia="zh-CN"/>
        </w:rPr>
        <w:t>75.06</w:t>
      </w:r>
      <w:r>
        <w:rPr>
          <w:rFonts w:hint="eastAsia" w:ascii="仿宋_GB2312" w:hAnsi="仿宋" w:eastAsia="仿宋_GB2312"/>
          <w:color w:val="auto"/>
          <w:sz w:val="32"/>
          <w:szCs w:val="32"/>
          <w:highlight w:val="none"/>
        </w:rPr>
        <w:t>万元占总</w:t>
      </w:r>
      <w:r>
        <w:rPr>
          <w:rFonts w:hint="eastAsia" w:ascii="仿宋_GB2312" w:hAnsi="仿宋" w:eastAsia="仿宋_GB2312"/>
          <w:color w:val="auto"/>
          <w:sz w:val="32"/>
          <w:szCs w:val="32"/>
          <w:highlight w:val="none"/>
          <w:lang w:val="en-US" w:eastAsia="zh-CN"/>
        </w:rPr>
        <w:t>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3.23</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农林水支出</w:t>
      </w:r>
      <w:r>
        <w:rPr>
          <w:rFonts w:hint="eastAsia" w:ascii="仿宋_GB2312" w:hAnsi="仿宋" w:eastAsia="仿宋_GB2312"/>
          <w:b/>
          <w:bCs/>
          <w:color w:val="auto"/>
          <w:sz w:val="32"/>
          <w:szCs w:val="32"/>
          <w:highlight w:val="none"/>
          <w:lang w:val="en-US" w:eastAsia="zh-CN"/>
        </w:rPr>
        <w:t>1234.54</w:t>
      </w:r>
      <w:r>
        <w:rPr>
          <w:rFonts w:hint="eastAsia" w:ascii="仿宋_GB2312" w:hAnsi="仿宋" w:eastAsia="仿宋_GB2312"/>
          <w:color w:val="auto"/>
          <w:sz w:val="32"/>
          <w:szCs w:val="32"/>
          <w:highlight w:val="none"/>
        </w:rPr>
        <w:t>万元占总</w:t>
      </w:r>
      <w:r>
        <w:rPr>
          <w:rFonts w:hint="eastAsia" w:ascii="仿宋_GB2312" w:hAnsi="仿宋" w:eastAsia="仿宋_GB2312"/>
          <w:color w:val="auto"/>
          <w:sz w:val="32"/>
          <w:szCs w:val="32"/>
          <w:highlight w:val="none"/>
          <w:lang w:val="en-US" w:eastAsia="zh-CN"/>
        </w:rPr>
        <w:t>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53.08</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交通运输支出</w:t>
      </w:r>
      <w:r>
        <w:rPr>
          <w:rFonts w:hint="eastAsia" w:ascii="仿宋_GB2312" w:hAnsi="仿宋" w:eastAsia="仿宋_GB2312"/>
          <w:b/>
          <w:bCs/>
          <w:color w:val="auto"/>
          <w:sz w:val="32"/>
          <w:szCs w:val="32"/>
          <w:highlight w:val="none"/>
          <w:lang w:val="en-US" w:eastAsia="zh-CN"/>
        </w:rPr>
        <w:t>24.14</w:t>
      </w:r>
      <w:r>
        <w:rPr>
          <w:rFonts w:hint="eastAsia" w:ascii="仿宋_GB2312" w:hAnsi="仿宋" w:eastAsia="仿宋_GB2312"/>
          <w:color w:val="auto"/>
          <w:sz w:val="32"/>
          <w:szCs w:val="32"/>
          <w:highlight w:val="none"/>
        </w:rPr>
        <w:t>万元占</w:t>
      </w:r>
      <w:r>
        <w:rPr>
          <w:rFonts w:hint="eastAsia" w:ascii="仿宋_GB2312" w:hAnsi="仿宋" w:eastAsia="仿宋_GB2312"/>
          <w:color w:val="auto"/>
          <w:sz w:val="32"/>
          <w:szCs w:val="32"/>
          <w:highlight w:val="none"/>
          <w:lang w:val="en-US" w:eastAsia="zh-CN"/>
        </w:rPr>
        <w:t>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1.04</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住房保障支出</w:t>
      </w:r>
      <w:r>
        <w:rPr>
          <w:rFonts w:hint="eastAsia" w:ascii="仿宋_GB2312" w:hAnsi="仿宋" w:eastAsia="仿宋_GB2312"/>
          <w:b/>
          <w:bCs/>
          <w:color w:val="auto"/>
          <w:sz w:val="32"/>
          <w:szCs w:val="32"/>
          <w:highlight w:val="none"/>
          <w:lang w:val="en-US" w:eastAsia="zh-CN"/>
        </w:rPr>
        <w:t>54.53</w:t>
      </w:r>
      <w:r>
        <w:rPr>
          <w:rFonts w:hint="eastAsia" w:ascii="仿宋_GB2312" w:hAnsi="仿宋" w:eastAsia="仿宋_GB2312"/>
          <w:color w:val="auto"/>
          <w:sz w:val="32"/>
          <w:szCs w:val="32"/>
          <w:highlight w:val="none"/>
        </w:rPr>
        <w:t>万元占</w:t>
      </w:r>
      <w:r>
        <w:rPr>
          <w:rFonts w:hint="eastAsia" w:ascii="仿宋_GB2312" w:hAnsi="仿宋" w:eastAsia="仿宋_GB2312"/>
          <w:color w:val="auto"/>
          <w:sz w:val="32"/>
          <w:szCs w:val="32"/>
          <w:highlight w:val="none"/>
          <w:lang w:val="en-US" w:eastAsia="zh-CN"/>
        </w:rPr>
        <w:t>总支出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2.34</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粮油物资储备支出</w:t>
      </w:r>
      <w:r>
        <w:rPr>
          <w:rFonts w:hint="eastAsia" w:ascii="仿宋_GB2312" w:hAnsi="仿宋" w:eastAsia="仿宋_GB2312"/>
          <w:b/>
          <w:bCs/>
          <w:color w:val="auto"/>
          <w:sz w:val="32"/>
          <w:szCs w:val="32"/>
          <w:highlight w:val="none"/>
          <w:lang w:val="en-US" w:eastAsia="zh-CN"/>
        </w:rPr>
        <w:t>140</w:t>
      </w:r>
      <w:r>
        <w:rPr>
          <w:rFonts w:hint="eastAsia" w:ascii="仿宋_GB2312" w:hAnsi="仿宋" w:eastAsia="仿宋_GB2312"/>
          <w:color w:val="auto"/>
          <w:sz w:val="32"/>
          <w:szCs w:val="32"/>
          <w:highlight w:val="none"/>
        </w:rPr>
        <w:t>万元占总</w:t>
      </w:r>
      <w:r>
        <w:rPr>
          <w:rFonts w:hint="eastAsia" w:ascii="仿宋_GB2312" w:hAnsi="仿宋" w:eastAsia="仿宋_GB2312"/>
          <w:color w:val="auto"/>
          <w:sz w:val="32"/>
          <w:szCs w:val="32"/>
          <w:highlight w:val="none"/>
          <w:lang w:val="en-US" w:eastAsia="zh-CN"/>
        </w:rPr>
        <w:t>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6.03</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其他支出</w:t>
      </w:r>
      <w:r>
        <w:rPr>
          <w:rFonts w:hint="eastAsia" w:ascii="仿宋_GB2312" w:hAnsi="仿宋" w:eastAsia="仿宋_GB2312"/>
          <w:b/>
          <w:bCs/>
          <w:color w:val="auto"/>
          <w:sz w:val="32"/>
          <w:szCs w:val="32"/>
          <w:highlight w:val="none"/>
          <w:lang w:val="en-US" w:eastAsia="zh-CN"/>
        </w:rPr>
        <w:t>34.32</w:t>
      </w:r>
      <w:r>
        <w:rPr>
          <w:rFonts w:hint="eastAsia" w:ascii="仿宋_GB2312" w:hAnsi="仿宋" w:eastAsia="仿宋_GB2312"/>
          <w:color w:val="auto"/>
          <w:sz w:val="32"/>
          <w:szCs w:val="32"/>
          <w:highlight w:val="none"/>
        </w:rPr>
        <w:t>万元占总</w:t>
      </w:r>
      <w:r>
        <w:rPr>
          <w:rFonts w:hint="eastAsia" w:ascii="仿宋_GB2312" w:hAnsi="仿宋" w:eastAsia="仿宋_GB2312"/>
          <w:color w:val="auto"/>
          <w:sz w:val="32"/>
          <w:szCs w:val="32"/>
          <w:highlight w:val="none"/>
          <w:lang w:val="en-US" w:eastAsia="zh-CN"/>
        </w:rPr>
        <w:t>支出</w:t>
      </w:r>
      <w:r>
        <w:rPr>
          <w:rFonts w:hint="eastAsia" w:ascii="仿宋_GB2312" w:hAnsi="仿宋" w:eastAsia="仿宋_GB2312"/>
          <w:color w:val="auto"/>
          <w:sz w:val="32"/>
          <w:szCs w:val="32"/>
          <w:highlight w:val="none"/>
        </w:rPr>
        <w:t>的</w:t>
      </w:r>
      <w:r>
        <w:rPr>
          <w:rFonts w:hint="eastAsia" w:ascii="仿宋_GB2312" w:hAnsi="仿宋" w:eastAsia="仿宋_GB2312"/>
          <w:color w:val="auto"/>
          <w:sz w:val="32"/>
          <w:szCs w:val="32"/>
          <w:highlight w:val="none"/>
          <w:lang w:val="en-US" w:eastAsia="zh-CN"/>
        </w:rPr>
        <w:t>1.48</w:t>
      </w:r>
      <w:r>
        <w:rPr>
          <w:rFonts w:hint="eastAsia" w:ascii="仿宋_GB2312" w:hAnsi="仿宋" w:eastAsia="仿宋_GB2312"/>
          <w:color w:val="auto"/>
          <w:sz w:val="32"/>
          <w:szCs w:val="32"/>
          <w:highlight w:val="none"/>
        </w:rPr>
        <w:t>%</w:t>
      </w:r>
      <w:r>
        <w:rPr>
          <w:rFonts w:hint="eastAsia" w:ascii="仿宋" w:hAnsi="仿宋" w:eastAsia="仿宋"/>
          <w:color w:val="auto"/>
          <w:sz w:val="32"/>
          <w:szCs w:val="32"/>
          <w:highlight w:val="none"/>
        </w:rPr>
        <w:t>。</w:t>
      </w:r>
    </w:p>
    <w:p w14:paraId="4342452F">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6229DD34">
      <w:pPr>
        <w:pStyle w:val="6"/>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16AE0C">
      <w:pPr>
        <w:spacing w:line="600" w:lineRule="exact"/>
        <w:ind w:firstLine="640"/>
        <w:rPr>
          <w:rFonts w:ascii="仿宋" w:hAnsi="仿宋" w:eastAsia="仿宋"/>
          <w:color w:val="auto"/>
          <w:sz w:val="32"/>
          <w:szCs w:val="32"/>
          <w:highlight w:val="none"/>
        </w:rPr>
      </w:pPr>
    </w:p>
    <w:p w14:paraId="33A9611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A1F20D6">
      <w:pPr>
        <w:spacing w:line="600" w:lineRule="exact"/>
        <w:ind w:firstLine="640" w:firstLineChars="200"/>
        <w:rPr>
          <w:rFonts w:ascii="仿宋" w:hAnsi="仿宋" w:eastAsia="仿宋"/>
          <w:color w:val="auto"/>
          <w:sz w:val="32"/>
          <w:szCs w:val="32"/>
          <w:highlight w:val="none"/>
        </w:rPr>
      </w:pPr>
    </w:p>
    <w:p w14:paraId="2AA46BE0">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7A6FC0B4">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2325.65</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14:paraId="1A90C2E8">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val="en-US" w:eastAsia="zh-CN"/>
        </w:rPr>
        <w:t>政府办公厅（室）及相关机构事务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行政运行</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389.18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58E9E47C">
      <w:pPr>
        <w:spacing w:line="600" w:lineRule="exact"/>
        <w:ind w:firstLine="643" w:firstLineChars="200"/>
        <w:rPr>
          <w:rStyle w:val="15"/>
          <w:rFonts w:hint="eastAsia" w:ascii="仿宋" w:hAnsi="仿宋" w:eastAsia="仿宋"/>
          <w:b w:val="0"/>
          <w:bCs/>
          <w:color w:val="auto"/>
          <w:sz w:val="32"/>
          <w:szCs w:val="32"/>
          <w:highlight w:val="none"/>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val="en-US" w:eastAsia="zh-CN"/>
        </w:rPr>
        <w:t>政府办公厅（室）及相关机构事务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其他办公厅（室）及相关机构指出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69.7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6811C9FD">
      <w:pPr>
        <w:pStyle w:val="6"/>
        <w:ind w:firstLine="631"/>
        <w:rPr>
          <w:rStyle w:val="15"/>
          <w:rFonts w:hint="eastAsia" w:ascii="仿宋" w:hAnsi="仿宋" w:eastAsia="仿宋"/>
          <w:b w:val="0"/>
          <w:bCs/>
          <w:sz w:val="32"/>
          <w:szCs w:val="32"/>
        </w:rPr>
      </w:pPr>
      <w:r>
        <w:rPr>
          <w:rStyle w:val="15"/>
          <w:rFonts w:hint="eastAsia" w:ascii="仿宋" w:hAnsi="仿宋" w:eastAsia="仿宋" w:cs="Times New Roman"/>
          <w:bCs/>
          <w:color w:val="auto"/>
          <w:kern w:val="2"/>
          <w:sz w:val="32"/>
          <w:szCs w:val="32"/>
          <w:highlight w:val="none"/>
          <w:lang w:val="en-US" w:eastAsia="zh-CN" w:bidi="ar-SA"/>
        </w:rPr>
        <w:t>3.一</w:t>
      </w:r>
      <w:r>
        <w:rPr>
          <w:rStyle w:val="15"/>
          <w:rFonts w:hint="eastAsia" w:ascii="仿宋" w:hAnsi="仿宋" w:eastAsia="仿宋"/>
          <w:bCs/>
          <w:sz w:val="32"/>
          <w:szCs w:val="32"/>
        </w:rPr>
        <w:t>般公共服务（类）财政事务（款）行政运行（项）：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22.32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648A10F6">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4</w:t>
      </w:r>
      <w:r>
        <w:rPr>
          <w:rStyle w:val="15"/>
          <w:rFonts w:hint="eastAsia" w:ascii="仿宋" w:hAnsi="仿宋" w:eastAsia="仿宋"/>
          <w:bCs/>
          <w:sz w:val="32"/>
          <w:szCs w:val="32"/>
        </w:rPr>
        <w:t>.一般公共服务（类）财政事务（款）</w:t>
      </w:r>
      <w:r>
        <w:rPr>
          <w:rStyle w:val="15"/>
          <w:rFonts w:hint="eastAsia" w:ascii="仿宋" w:hAnsi="仿宋" w:eastAsia="仿宋"/>
          <w:bCs/>
          <w:sz w:val="32"/>
          <w:szCs w:val="32"/>
          <w:lang w:val="en-US" w:eastAsia="zh-CN"/>
        </w:rPr>
        <w:t>事业</w:t>
      </w:r>
      <w:r>
        <w:rPr>
          <w:rStyle w:val="15"/>
          <w:rFonts w:hint="eastAsia" w:ascii="仿宋" w:hAnsi="仿宋" w:eastAsia="仿宋"/>
          <w:bCs/>
          <w:sz w:val="32"/>
          <w:szCs w:val="32"/>
        </w:rPr>
        <w:t>运行（项）：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8.84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0A012369">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5</w:t>
      </w:r>
      <w:r>
        <w:rPr>
          <w:rStyle w:val="15"/>
          <w:rFonts w:hint="eastAsia" w:ascii="仿宋" w:hAnsi="仿宋" w:eastAsia="仿宋"/>
          <w:bCs/>
          <w:sz w:val="32"/>
          <w:szCs w:val="32"/>
        </w:rPr>
        <w:t>.一般公共服务（类）财政事务（款）其他财政事务支出（项）：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5.31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4A376AD9">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6</w:t>
      </w:r>
      <w:r>
        <w:rPr>
          <w:rStyle w:val="15"/>
          <w:rFonts w:hint="eastAsia" w:ascii="仿宋" w:hAnsi="仿宋" w:eastAsia="仿宋"/>
          <w:bCs/>
          <w:sz w:val="32"/>
          <w:szCs w:val="32"/>
        </w:rPr>
        <w:t>.一般公共服务（类）纪检监察事务（款）一般行政管理事务（项）：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294052DB">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7</w:t>
      </w:r>
      <w:r>
        <w:rPr>
          <w:rStyle w:val="15"/>
          <w:rFonts w:hint="eastAsia" w:ascii="仿宋" w:hAnsi="仿宋" w:eastAsia="仿宋"/>
          <w:bCs/>
          <w:sz w:val="32"/>
          <w:szCs w:val="32"/>
        </w:rPr>
        <w:t>.一般公共服务（类）纪检监察事务（款）</w:t>
      </w:r>
      <w:r>
        <w:rPr>
          <w:rStyle w:val="15"/>
          <w:rFonts w:hint="eastAsia" w:ascii="仿宋" w:hAnsi="仿宋" w:eastAsia="仿宋"/>
          <w:bCs/>
          <w:sz w:val="32"/>
          <w:szCs w:val="32"/>
          <w:lang w:val="en-US" w:eastAsia="zh-CN"/>
        </w:rPr>
        <w:t>其他纪检监察事务支出</w:t>
      </w:r>
      <w:r>
        <w:rPr>
          <w:rStyle w:val="15"/>
          <w:rFonts w:hint="eastAsia" w:ascii="仿宋" w:hAnsi="仿宋" w:eastAsia="仿宋"/>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75F9A501">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8</w:t>
      </w:r>
      <w:r>
        <w:rPr>
          <w:rStyle w:val="15"/>
          <w:rFonts w:hint="eastAsia" w:ascii="仿宋" w:hAnsi="仿宋" w:eastAsia="仿宋"/>
          <w:bCs/>
          <w:sz w:val="32"/>
          <w:szCs w:val="32"/>
        </w:rPr>
        <w:t>.一般公共服务（类）群众团体事务（款）其他群众团体事务支出（项）：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48885636">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9</w:t>
      </w:r>
      <w:r>
        <w:rPr>
          <w:rStyle w:val="15"/>
          <w:rFonts w:hint="eastAsia" w:ascii="仿宋" w:hAnsi="仿宋" w:eastAsia="仿宋"/>
          <w:bCs/>
          <w:sz w:val="32"/>
          <w:szCs w:val="32"/>
        </w:rPr>
        <w:t>.一般公共服务（类）组织事务（款）其他</w:t>
      </w:r>
      <w:r>
        <w:rPr>
          <w:rStyle w:val="15"/>
          <w:rFonts w:hint="eastAsia" w:ascii="仿宋" w:hAnsi="仿宋" w:eastAsia="仿宋"/>
          <w:bCs/>
          <w:sz w:val="32"/>
          <w:szCs w:val="32"/>
          <w:lang w:val="en-US" w:eastAsia="zh-CN"/>
        </w:rPr>
        <w:t>组织</w:t>
      </w:r>
      <w:r>
        <w:rPr>
          <w:rStyle w:val="15"/>
          <w:rFonts w:hint="eastAsia" w:ascii="仿宋" w:hAnsi="仿宋" w:eastAsia="仿宋"/>
          <w:bCs/>
          <w:sz w:val="32"/>
          <w:szCs w:val="32"/>
        </w:rPr>
        <w:t>事务支出（项）：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13.32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746DD030">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10</w:t>
      </w:r>
      <w:r>
        <w:rPr>
          <w:rStyle w:val="15"/>
          <w:rFonts w:hint="eastAsia" w:ascii="仿宋" w:hAnsi="仿宋" w:eastAsia="仿宋"/>
          <w:bCs/>
          <w:sz w:val="32"/>
          <w:szCs w:val="32"/>
        </w:rPr>
        <w:t>.文化旅游体育与传媒（类）文化和旅游（款）群众文化（项）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10.16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5F685F37">
      <w:pPr>
        <w:spacing w:line="578" w:lineRule="exact"/>
        <w:ind w:firstLine="643"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11</w:t>
      </w:r>
      <w:r>
        <w:rPr>
          <w:rStyle w:val="15"/>
          <w:rFonts w:hint="eastAsia" w:ascii="仿宋" w:hAnsi="仿宋" w:eastAsia="仿宋"/>
          <w:bCs/>
          <w:sz w:val="32"/>
          <w:szCs w:val="32"/>
        </w:rPr>
        <w:t>.文化旅游体育与传媒（类）文化和旅游（款）其他文化和旅游支出（项）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Style w:val="15"/>
          <w:rFonts w:hint="eastAsia" w:ascii="仿宋" w:hAnsi="仿宋" w:eastAsia="仿宋"/>
          <w:b w:val="0"/>
          <w:bCs/>
          <w:sz w:val="32"/>
          <w:szCs w:val="32"/>
        </w:rPr>
        <w:t>。</w:t>
      </w:r>
    </w:p>
    <w:p w14:paraId="71D3CCCE">
      <w:pPr>
        <w:spacing w:line="600" w:lineRule="exact"/>
        <w:ind w:firstLine="643" w:firstLineChars="200"/>
        <w:rPr>
          <w:rFonts w:hint="eastAsia" w:ascii="仿宋" w:hAnsi="仿宋" w:eastAsia="仿宋" w:cs="仿宋_GB2312"/>
          <w:sz w:val="32"/>
          <w:szCs w:val="32"/>
        </w:rPr>
      </w:pPr>
      <w:r>
        <w:rPr>
          <w:rStyle w:val="15"/>
          <w:rFonts w:hint="eastAsia" w:ascii="仿宋" w:hAnsi="仿宋" w:eastAsia="仿宋"/>
          <w:bCs/>
          <w:sz w:val="32"/>
          <w:szCs w:val="32"/>
        </w:rPr>
        <w:t>1</w:t>
      </w:r>
      <w:r>
        <w:rPr>
          <w:rStyle w:val="15"/>
          <w:rFonts w:hint="eastAsia" w:ascii="仿宋" w:hAnsi="仿宋" w:eastAsia="仿宋"/>
          <w:bCs/>
          <w:sz w:val="32"/>
          <w:szCs w:val="32"/>
          <w:lang w:val="en-US" w:eastAsia="zh-CN"/>
        </w:rPr>
        <w:t>2</w:t>
      </w:r>
      <w:r>
        <w:rPr>
          <w:rStyle w:val="15"/>
          <w:rFonts w:hint="eastAsia" w:ascii="仿宋" w:hAnsi="仿宋" w:eastAsia="仿宋"/>
          <w:bCs/>
          <w:sz w:val="32"/>
          <w:szCs w:val="32"/>
        </w:rPr>
        <w:t>.社会保障和就业（类）行政事业单位养老（款）</w:t>
      </w:r>
      <w:r>
        <w:rPr>
          <w:rStyle w:val="15"/>
          <w:rFonts w:hint="eastAsia" w:ascii="仿宋" w:hAnsi="仿宋" w:eastAsia="仿宋"/>
          <w:bCs/>
          <w:sz w:val="32"/>
          <w:szCs w:val="32"/>
          <w:lang w:val="en-US" w:eastAsia="zh-CN"/>
        </w:rPr>
        <w:t>行政单位离退休</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16.88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95A944F">
      <w:pPr>
        <w:spacing w:line="600" w:lineRule="exact"/>
        <w:ind w:firstLine="643" w:firstLineChars="200"/>
        <w:rPr>
          <w:rFonts w:hint="eastAsia" w:ascii="仿宋" w:hAnsi="仿宋" w:eastAsia="仿宋" w:cs="仿宋_GB2312"/>
          <w:sz w:val="32"/>
          <w:szCs w:val="32"/>
        </w:rPr>
      </w:pPr>
      <w:r>
        <w:rPr>
          <w:rStyle w:val="15"/>
          <w:rFonts w:hint="eastAsia" w:ascii="仿宋" w:hAnsi="仿宋" w:eastAsia="仿宋"/>
          <w:bCs/>
          <w:sz w:val="32"/>
          <w:szCs w:val="32"/>
        </w:rPr>
        <w:t>1</w:t>
      </w:r>
      <w:r>
        <w:rPr>
          <w:rStyle w:val="15"/>
          <w:rFonts w:hint="eastAsia" w:ascii="仿宋" w:hAnsi="仿宋" w:eastAsia="仿宋"/>
          <w:bCs/>
          <w:sz w:val="32"/>
          <w:szCs w:val="32"/>
          <w:lang w:val="en-US" w:eastAsia="zh-CN"/>
        </w:rPr>
        <w:t>3</w:t>
      </w:r>
      <w:r>
        <w:rPr>
          <w:rStyle w:val="15"/>
          <w:rFonts w:hint="eastAsia" w:ascii="仿宋" w:hAnsi="仿宋" w:eastAsia="仿宋"/>
          <w:bCs/>
          <w:sz w:val="32"/>
          <w:szCs w:val="32"/>
        </w:rPr>
        <w:t>.社会保障和就业（类）行政事业单位养老（款）机关事业单位基本养老保险缴费（项）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89.58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1CE10FF7">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4</w:t>
      </w:r>
      <w:r>
        <w:rPr>
          <w:rFonts w:hint="eastAsia" w:ascii="仿宋" w:hAnsi="仿宋" w:eastAsia="仿宋"/>
          <w:b/>
          <w:bCs/>
          <w:sz w:val="32"/>
          <w:szCs w:val="32"/>
        </w:rPr>
        <w:t>.</w:t>
      </w:r>
      <w:r>
        <w:rPr>
          <w:rStyle w:val="15"/>
          <w:rFonts w:hint="eastAsia" w:ascii="仿宋" w:hAnsi="仿宋" w:eastAsia="仿宋"/>
          <w:bCs/>
          <w:sz w:val="32"/>
          <w:szCs w:val="32"/>
        </w:rPr>
        <w:t>社会保障和就业（类）就业补助（款）公益性岗位补贴（项）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23.78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674C2BD">
      <w:pPr>
        <w:spacing w:line="600" w:lineRule="exact"/>
        <w:ind w:firstLine="643" w:firstLineChars="200"/>
        <w:rPr>
          <w:rFonts w:hint="eastAsia" w:ascii="仿宋" w:hAnsi="仿宋" w:eastAsia="仿宋"/>
          <w:b/>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rPr>
        <w:t>.</w:t>
      </w:r>
      <w:r>
        <w:rPr>
          <w:rStyle w:val="15"/>
          <w:rFonts w:hint="eastAsia" w:ascii="仿宋" w:hAnsi="仿宋" w:eastAsia="仿宋"/>
          <w:bCs/>
          <w:sz w:val="32"/>
          <w:szCs w:val="32"/>
        </w:rPr>
        <w:t>社会保障和就业（类）抚恤（款）死亡抚恤（项）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9.51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246B9FDC">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16</w:t>
      </w:r>
      <w:r>
        <w:rPr>
          <w:rFonts w:hint="eastAsia" w:ascii="仿宋" w:hAnsi="仿宋" w:eastAsia="仿宋"/>
          <w:b/>
          <w:bCs/>
          <w:sz w:val="32"/>
          <w:szCs w:val="32"/>
        </w:rPr>
        <w:t>.</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val="en-US" w:eastAsia="zh-CN"/>
        </w:rPr>
        <w:t>退役安置</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其他退役安置支出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3.35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4076EFFB">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17</w:t>
      </w:r>
      <w:r>
        <w:rPr>
          <w:rFonts w:hint="eastAsia" w:ascii="仿宋" w:hAnsi="仿宋" w:eastAsia="仿宋"/>
          <w:b/>
          <w:bCs/>
          <w:sz w:val="32"/>
          <w:szCs w:val="32"/>
        </w:rPr>
        <w:t>.</w:t>
      </w:r>
      <w:r>
        <w:rPr>
          <w:rStyle w:val="15"/>
          <w:rFonts w:hint="eastAsia" w:ascii="仿宋" w:hAnsi="仿宋" w:eastAsia="仿宋"/>
          <w:bCs/>
          <w:sz w:val="32"/>
          <w:szCs w:val="32"/>
        </w:rPr>
        <w:t>社会保障和就业（类）其他社会保障和就业（款）其他社会保障和就业（项）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5.35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5BCF14D1">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18</w:t>
      </w:r>
      <w:r>
        <w:rPr>
          <w:rFonts w:hint="eastAsia" w:ascii="仿宋" w:hAnsi="仿宋" w:eastAsia="仿宋"/>
          <w:b/>
          <w:bCs/>
          <w:sz w:val="32"/>
          <w:szCs w:val="32"/>
        </w:rPr>
        <w:t>.卫生健康</w:t>
      </w:r>
      <w:r>
        <w:rPr>
          <w:rStyle w:val="15"/>
          <w:rFonts w:hint="eastAsia" w:ascii="仿宋" w:hAnsi="仿宋" w:eastAsia="仿宋"/>
          <w:bCs/>
          <w:sz w:val="32"/>
          <w:szCs w:val="32"/>
        </w:rPr>
        <w:t>（类）计划生育事务（款）计划生育机构（项）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13.72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6616DD6E">
      <w:pPr>
        <w:spacing w:line="600" w:lineRule="exact"/>
        <w:ind w:firstLine="643" w:firstLineChars="200"/>
        <w:rPr>
          <w:rFonts w:hint="eastAsia" w:ascii="仿宋" w:hAnsi="仿宋" w:eastAsia="仿宋"/>
          <w:b/>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.卫生健康</w:t>
      </w:r>
      <w:r>
        <w:rPr>
          <w:rStyle w:val="15"/>
          <w:rFonts w:hint="eastAsia" w:ascii="仿宋" w:hAnsi="仿宋" w:eastAsia="仿宋"/>
          <w:bCs/>
          <w:sz w:val="32"/>
          <w:szCs w:val="32"/>
        </w:rPr>
        <w:t>（类）行政事务单位医疗（款）行政单位医疗（项）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14.72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144D6C53">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20</w:t>
      </w:r>
      <w:r>
        <w:rPr>
          <w:rFonts w:hint="eastAsia" w:ascii="仿宋" w:hAnsi="仿宋" w:eastAsia="仿宋"/>
          <w:b/>
          <w:bCs/>
          <w:sz w:val="32"/>
          <w:szCs w:val="32"/>
        </w:rPr>
        <w:t>.卫生健康</w:t>
      </w:r>
      <w:r>
        <w:rPr>
          <w:rStyle w:val="15"/>
          <w:rFonts w:hint="eastAsia" w:ascii="仿宋" w:hAnsi="仿宋" w:eastAsia="仿宋"/>
          <w:bCs/>
          <w:sz w:val="32"/>
          <w:szCs w:val="32"/>
        </w:rPr>
        <w:t>（类）行政事务单位医疗（款）事业单位医疗（项）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11.88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96DEACC">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21</w:t>
      </w:r>
      <w:r>
        <w:rPr>
          <w:rFonts w:hint="eastAsia" w:ascii="仿宋" w:hAnsi="仿宋" w:eastAsia="仿宋"/>
          <w:b/>
          <w:bCs/>
          <w:sz w:val="32"/>
          <w:szCs w:val="32"/>
        </w:rPr>
        <w:t>.城乡社区</w:t>
      </w:r>
      <w:r>
        <w:rPr>
          <w:rStyle w:val="15"/>
          <w:rFonts w:hint="eastAsia" w:ascii="仿宋" w:hAnsi="仿宋" w:eastAsia="仿宋"/>
          <w:bCs/>
          <w:sz w:val="32"/>
          <w:szCs w:val="32"/>
        </w:rPr>
        <w:t>（类）城乡社区管理事务（款）其他城乡社区管理事务（项）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12.00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630B2F3">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22</w:t>
      </w:r>
      <w:r>
        <w:rPr>
          <w:rFonts w:hint="eastAsia" w:ascii="仿宋" w:hAnsi="仿宋" w:eastAsia="仿宋"/>
          <w:b/>
          <w:bCs/>
          <w:sz w:val="32"/>
          <w:szCs w:val="32"/>
        </w:rPr>
        <w:t>.城乡社区</w:t>
      </w:r>
      <w:r>
        <w:rPr>
          <w:rStyle w:val="15"/>
          <w:rFonts w:hint="eastAsia" w:ascii="仿宋" w:hAnsi="仿宋" w:eastAsia="仿宋"/>
          <w:bCs/>
          <w:sz w:val="32"/>
          <w:szCs w:val="32"/>
        </w:rPr>
        <w:t>（类）城乡社区环境卫生（款）城乡社区环境卫生（项）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57.84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7DEBBFB3">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23</w:t>
      </w:r>
      <w:r>
        <w:rPr>
          <w:rFonts w:hint="eastAsia" w:ascii="仿宋" w:hAnsi="仿宋" w:eastAsia="仿宋"/>
          <w:b/>
          <w:bCs/>
          <w:sz w:val="32"/>
          <w:szCs w:val="32"/>
        </w:rPr>
        <w:t>.城乡社区</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其他城乡社区支出</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其他城乡社区支出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5.22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6B8B67C5">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24</w:t>
      </w:r>
      <w:r>
        <w:rPr>
          <w:rFonts w:hint="eastAsia" w:ascii="仿宋" w:hAnsi="仿宋" w:eastAsia="仿宋"/>
          <w:b/>
          <w:bCs/>
          <w:sz w:val="32"/>
          <w:szCs w:val="32"/>
        </w:rPr>
        <w:t>.农林水</w:t>
      </w:r>
      <w:r>
        <w:rPr>
          <w:rStyle w:val="15"/>
          <w:rFonts w:hint="eastAsia" w:ascii="仿宋" w:hAnsi="仿宋" w:eastAsia="仿宋"/>
          <w:bCs/>
          <w:sz w:val="32"/>
          <w:szCs w:val="32"/>
        </w:rPr>
        <w:t>（类）农业农村（款）事业运行（项）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173.05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733CC153">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25</w:t>
      </w:r>
      <w:r>
        <w:rPr>
          <w:rFonts w:hint="eastAsia" w:ascii="仿宋" w:hAnsi="仿宋" w:eastAsia="仿宋"/>
          <w:b/>
          <w:bCs/>
          <w:sz w:val="32"/>
          <w:szCs w:val="32"/>
        </w:rPr>
        <w:t>.农林水</w:t>
      </w:r>
      <w:r>
        <w:rPr>
          <w:rStyle w:val="15"/>
          <w:rFonts w:hint="eastAsia" w:ascii="仿宋" w:hAnsi="仿宋" w:eastAsia="仿宋"/>
          <w:bCs/>
          <w:sz w:val="32"/>
          <w:szCs w:val="32"/>
        </w:rPr>
        <w:t>（类）农业农村（款）</w:t>
      </w:r>
      <w:r>
        <w:rPr>
          <w:rStyle w:val="15"/>
          <w:rFonts w:hint="eastAsia" w:ascii="仿宋" w:hAnsi="仿宋" w:eastAsia="仿宋"/>
          <w:bCs/>
          <w:sz w:val="32"/>
          <w:szCs w:val="32"/>
          <w:lang w:val="en-US" w:eastAsia="zh-CN"/>
        </w:rPr>
        <w:t>农村道路建设</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26.70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26835D79">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26</w:t>
      </w:r>
      <w:r>
        <w:rPr>
          <w:rFonts w:hint="eastAsia" w:ascii="仿宋" w:hAnsi="仿宋" w:eastAsia="仿宋"/>
          <w:b/>
          <w:bCs/>
          <w:sz w:val="32"/>
          <w:szCs w:val="32"/>
        </w:rPr>
        <w:t>.农林水</w:t>
      </w:r>
      <w:r>
        <w:rPr>
          <w:rStyle w:val="15"/>
          <w:rFonts w:hint="eastAsia" w:ascii="仿宋" w:hAnsi="仿宋" w:eastAsia="仿宋"/>
          <w:bCs/>
          <w:sz w:val="32"/>
          <w:szCs w:val="32"/>
        </w:rPr>
        <w:t>（类）农业农村（款）</w:t>
      </w:r>
      <w:r>
        <w:rPr>
          <w:rStyle w:val="15"/>
          <w:rFonts w:hint="eastAsia" w:ascii="仿宋" w:hAnsi="仿宋" w:eastAsia="仿宋"/>
          <w:bCs/>
          <w:sz w:val="32"/>
          <w:szCs w:val="32"/>
          <w:lang w:val="en-US" w:eastAsia="zh-CN"/>
        </w:rPr>
        <w:t>其他农业农村支出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19.22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1CFF18A5">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27</w:t>
      </w:r>
      <w:r>
        <w:rPr>
          <w:rFonts w:hint="eastAsia" w:ascii="仿宋" w:hAnsi="仿宋" w:eastAsia="仿宋"/>
          <w:b/>
          <w:bCs/>
          <w:sz w:val="32"/>
          <w:szCs w:val="32"/>
        </w:rPr>
        <w:t>.农林水</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巩固脱贫衔接乡村振兴</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其他巩固脱贫衔接乡村振兴指出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233.71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5BB7D96F">
      <w:pPr>
        <w:pStyle w:val="6"/>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28</w:t>
      </w:r>
      <w:r>
        <w:rPr>
          <w:rFonts w:hint="eastAsia" w:ascii="仿宋" w:hAnsi="仿宋" w:eastAsia="仿宋"/>
          <w:b/>
          <w:bCs/>
          <w:sz w:val="32"/>
          <w:szCs w:val="32"/>
        </w:rPr>
        <w:t>.农林水</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农村综合改革</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对村级公益事业建设的补助</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195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7D2AA9C">
      <w:pPr>
        <w:pStyle w:val="6"/>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29</w:t>
      </w:r>
      <w:r>
        <w:rPr>
          <w:rFonts w:hint="eastAsia" w:ascii="仿宋" w:hAnsi="仿宋" w:eastAsia="仿宋"/>
          <w:b/>
          <w:bCs/>
          <w:sz w:val="32"/>
          <w:szCs w:val="32"/>
        </w:rPr>
        <w:t>.农林水</w:t>
      </w:r>
      <w:r>
        <w:rPr>
          <w:rStyle w:val="15"/>
          <w:rFonts w:hint="eastAsia" w:ascii="仿宋" w:hAnsi="仿宋" w:eastAsia="仿宋"/>
          <w:bCs/>
          <w:sz w:val="32"/>
          <w:szCs w:val="32"/>
        </w:rPr>
        <w:t>（类）农村综合改革（款）村村民委员会和村党支部的补助（项）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374.86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5C3CA682">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30</w:t>
      </w:r>
      <w:r>
        <w:rPr>
          <w:rFonts w:hint="eastAsia" w:ascii="仿宋" w:hAnsi="仿宋" w:eastAsia="仿宋"/>
          <w:b/>
          <w:bCs/>
          <w:sz w:val="32"/>
          <w:szCs w:val="32"/>
        </w:rPr>
        <w:t>.农林水</w:t>
      </w:r>
      <w:r>
        <w:rPr>
          <w:rStyle w:val="15"/>
          <w:rFonts w:hint="eastAsia" w:ascii="仿宋" w:hAnsi="仿宋" w:eastAsia="仿宋"/>
          <w:bCs/>
          <w:sz w:val="32"/>
          <w:szCs w:val="32"/>
        </w:rPr>
        <w:t>（类）农村综合改革（款）农村综合改革示范试点补助（项）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27.00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79044545">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31</w:t>
      </w:r>
      <w:r>
        <w:rPr>
          <w:rFonts w:hint="eastAsia" w:ascii="仿宋" w:hAnsi="仿宋" w:eastAsia="仿宋"/>
          <w:b/>
          <w:bCs/>
          <w:sz w:val="32"/>
          <w:szCs w:val="32"/>
        </w:rPr>
        <w:t>.农林水</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其他农林水支出</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其他农林水支出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185.00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A1BD5E1">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32</w:t>
      </w:r>
      <w:r>
        <w:rPr>
          <w:rFonts w:hint="eastAsia" w:ascii="仿宋" w:hAnsi="仿宋" w:eastAsia="仿宋"/>
          <w:b/>
          <w:bCs/>
          <w:sz w:val="32"/>
          <w:szCs w:val="32"/>
        </w:rPr>
        <w:t>.交通运输</w:t>
      </w:r>
      <w:r>
        <w:rPr>
          <w:rStyle w:val="15"/>
          <w:rFonts w:hint="eastAsia" w:ascii="仿宋" w:hAnsi="仿宋" w:eastAsia="仿宋"/>
          <w:bCs/>
          <w:sz w:val="32"/>
          <w:szCs w:val="32"/>
        </w:rPr>
        <w:t>（类）公路水路运输（款）</w:t>
      </w:r>
      <w:r>
        <w:rPr>
          <w:rStyle w:val="15"/>
          <w:rFonts w:hint="eastAsia" w:ascii="仿宋" w:hAnsi="仿宋" w:eastAsia="仿宋"/>
          <w:bCs/>
          <w:sz w:val="32"/>
          <w:szCs w:val="32"/>
          <w:lang w:val="en-US" w:eastAsia="zh-CN"/>
        </w:rPr>
        <w:t>公路养护</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17.56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381555D0">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33</w:t>
      </w:r>
      <w:r>
        <w:rPr>
          <w:rFonts w:hint="eastAsia" w:ascii="仿宋" w:hAnsi="仿宋" w:eastAsia="仿宋"/>
          <w:b/>
          <w:bCs/>
          <w:sz w:val="32"/>
          <w:szCs w:val="32"/>
        </w:rPr>
        <w:t>.交通运输</w:t>
      </w:r>
      <w:r>
        <w:rPr>
          <w:rStyle w:val="15"/>
          <w:rFonts w:hint="eastAsia" w:ascii="仿宋" w:hAnsi="仿宋" w:eastAsia="仿宋"/>
          <w:bCs/>
          <w:sz w:val="32"/>
          <w:szCs w:val="32"/>
        </w:rPr>
        <w:t>（类）公路水路运输（款）其他公路水路运输（项）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6.58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0D29A924">
      <w:pPr>
        <w:pStyle w:val="6"/>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34</w:t>
      </w:r>
      <w:r>
        <w:rPr>
          <w:rFonts w:hint="eastAsia" w:ascii="仿宋" w:hAnsi="仿宋" w:eastAsia="仿宋"/>
          <w:b/>
          <w:bCs/>
          <w:sz w:val="32"/>
          <w:szCs w:val="32"/>
        </w:rPr>
        <w:t>.住房保障</w:t>
      </w:r>
      <w:r>
        <w:rPr>
          <w:rStyle w:val="15"/>
          <w:rFonts w:hint="eastAsia" w:ascii="仿宋" w:hAnsi="仿宋" w:eastAsia="仿宋"/>
          <w:bCs/>
          <w:sz w:val="32"/>
          <w:szCs w:val="32"/>
        </w:rPr>
        <w:t>（类）住房改革（款）住房公积金（项）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54.53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5CD25DFE">
      <w:pPr>
        <w:spacing w:line="600" w:lineRule="exact"/>
        <w:ind w:firstLine="643" w:firstLineChars="200"/>
        <w:rPr>
          <w:rFonts w:hint="eastAsia" w:ascii="仿宋" w:hAnsi="仿宋" w:eastAsia="仿宋" w:cs="仿宋_GB2312"/>
          <w:sz w:val="32"/>
          <w:szCs w:val="32"/>
        </w:rPr>
      </w:pPr>
      <w:r>
        <w:rPr>
          <w:rFonts w:hint="eastAsia" w:ascii="仿宋" w:hAnsi="仿宋" w:eastAsia="仿宋"/>
          <w:b/>
          <w:bCs/>
          <w:sz w:val="32"/>
          <w:szCs w:val="32"/>
          <w:lang w:val="en-US" w:eastAsia="zh-CN"/>
        </w:rPr>
        <w:t>35</w:t>
      </w:r>
      <w:r>
        <w:rPr>
          <w:rFonts w:hint="eastAsia" w:ascii="仿宋" w:hAnsi="仿宋" w:eastAsia="仿宋"/>
          <w:b/>
          <w:bCs/>
          <w:sz w:val="32"/>
          <w:szCs w:val="32"/>
        </w:rPr>
        <w:t>.</w:t>
      </w:r>
      <w:r>
        <w:rPr>
          <w:rFonts w:hint="eastAsia" w:ascii="仿宋" w:hAnsi="仿宋" w:eastAsia="仿宋"/>
          <w:b/>
          <w:bCs/>
          <w:sz w:val="32"/>
          <w:szCs w:val="32"/>
          <w:lang w:val="en-US" w:eastAsia="zh-CN"/>
        </w:rPr>
        <w:t>粮油物质储备</w:t>
      </w:r>
      <w:r>
        <w:rPr>
          <w:rStyle w:val="15"/>
          <w:rFonts w:hint="eastAsia" w:ascii="仿宋" w:hAnsi="仿宋" w:eastAsia="仿宋"/>
          <w:bCs/>
          <w:sz w:val="32"/>
          <w:szCs w:val="32"/>
        </w:rPr>
        <w:t>（类）</w:t>
      </w:r>
      <w:r>
        <w:rPr>
          <w:rStyle w:val="15"/>
          <w:rFonts w:hint="eastAsia" w:ascii="仿宋" w:hAnsi="仿宋" w:eastAsia="仿宋"/>
          <w:bCs/>
          <w:sz w:val="32"/>
          <w:szCs w:val="32"/>
          <w:lang w:val="en-US" w:eastAsia="zh-CN"/>
        </w:rPr>
        <w:t>粮油物资事务</w:t>
      </w:r>
      <w:r>
        <w:rPr>
          <w:rStyle w:val="15"/>
          <w:rFonts w:hint="eastAsia" w:ascii="仿宋" w:hAnsi="仿宋" w:eastAsia="仿宋"/>
          <w:bCs/>
          <w:sz w:val="32"/>
          <w:szCs w:val="32"/>
        </w:rPr>
        <w:t>（款）</w:t>
      </w:r>
      <w:r>
        <w:rPr>
          <w:rStyle w:val="15"/>
          <w:rFonts w:hint="eastAsia" w:ascii="仿宋" w:hAnsi="仿宋" w:eastAsia="仿宋"/>
          <w:bCs/>
          <w:sz w:val="32"/>
          <w:szCs w:val="32"/>
          <w:lang w:val="en-US" w:eastAsia="zh-CN"/>
        </w:rPr>
        <w:t>其他粮油物资事务</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140.00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p>
    <w:p w14:paraId="485FB56B">
      <w:pPr>
        <w:pStyle w:val="6"/>
        <w:ind w:firstLine="643" w:firstLineChars="200"/>
        <w:rPr>
          <w:rFonts w:hint="eastAsia" w:eastAsia="仿宋"/>
          <w:lang w:val="en-US" w:eastAsia="zh-CN"/>
        </w:rPr>
      </w:pPr>
      <w:r>
        <w:rPr>
          <w:rFonts w:hint="eastAsia" w:ascii="仿宋" w:hAnsi="仿宋" w:eastAsia="仿宋"/>
          <w:b/>
          <w:bCs/>
          <w:sz w:val="32"/>
          <w:szCs w:val="32"/>
          <w:lang w:val="en-US" w:eastAsia="zh-CN"/>
        </w:rPr>
        <w:t>36</w:t>
      </w:r>
      <w:r>
        <w:rPr>
          <w:rFonts w:hint="eastAsia" w:ascii="仿宋" w:hAnsi="仿宋" w:eastAsia="仿宋"/>
          <w:b/>
          <w:bCs/>
          <w:sz w:val="32"/>
          <w:szCs w:val="32"/>
        </w:rPr>
        <w:t>.</w:t>
      </w:r>
      <w:r>
        <w:rPr>
          <w:rFonts w:hint="eastAsia"/>
          <w:b/>
          <w:bCs/>
          <w:sz w:val="32"/>
          <w:szCs w:val="32"/>
          <w:lang w:val="en-US" w:eastAsia="zh-CN"/>
        </w:rPr>
        <w:t>其他</w:t>
      </w:r>
      <w:r>
        <w:rPr>
          <w:rStyle w:val="15"/>
          <w:rFonts w:hint="eastAsia" w:ascii="仿宋" w:hAnsi="仿宋" w:eastAsia="仿宋"/>
          <w:bCs/>
          <w:sz w:val="32"/>
          <w:szCs w:val="32"/>
        </w:rPr>
        <w:t>（类）</w:t>
      </w:r>
      <w:r>
        <w:rPr>
          <w:rStyle w:val="15"/>
          <w:rFonts w:hint="eastAsia"/>
          <w:bCs/>
          <w:sz w:val="32"/>
          <w:szCs w:val="32"/>
          <w:lang w:val="en-US" w:eastAsia="zh-CN"/>
        </w:rPr>
        <w:t>其他支出</w:t>
      </w:r>
      <w:r>
        <w:rPr>
          <w:rStyle w:val="15"/>
          <w:rFonts w:hint="eastAsia" w:ascii="仿宋" w:hAnsi="仿宋" w:eastAsia="仿宋"/>
          <w:bCs/>
          <w:sz w:val="32"/>
          <w:szCs w:val="32"/>
        </w:rPr>
        <w:t>（款）其他</w:t>
      </w:r>
      <w:r>
        <w:rPr>
          <w:rStyle w:val="15"/>
          <w:rFonts w:hint="eastAsia"/>
          <w:bCs/>
          <w:sz w:val="32"/>
          <w:szCs w:val="32"/>
          <w:lang w:val="en-US" w:eastAsia="zh-CN"/>
        </w:rPr>
        <w:t>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34.32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cs="仿宋_GB2312"/>
          <w:sz w:val="32"/>
          <w:szCs w:val="32"/>
        </w:rPr>
        <w:t>决算数等于预算数</w:t>
      </w:r>
      <w:r>
        <w:rPr>
          <w:rFonts w:hint="eastAsia" w:ascii="仿宋" w:hAnsi="仿宋" w:eastAsia="仿宋" w:cs="仿宋_GB2312"/>
          <w:sz w:val="32"/>
          <w:szCs w:val="32"/>
          <w:lang w:eastAsia="zh-CN"/>
        </w:rPr>
        <w:t>。</w:t>
      </w:r>
    </w:p>
    <w:p w14:paraId="73361A23">
      <w:pPr>
        <w:spacing w:line="600" w:lineRule="exact"/>
        <w:rPr>
          <w:rFonts w:ascii="仿宋" w:hAnsi="仿宋" w:eastAsia="仿宋"/>
          <w:b/>
          <w:color w:val="auto"/>
          <w:sz w:val="32"/>
          <w:szCs w:val="32"/>
          <w:highlight w:val="none"/>
        </w:rPr>
      </w:pPr>
    </w:p>
    <w:p w14:paraId="0BA4D467">
      <w:pPr>
        <w:numPr>
          <w:ilvl w:val="0"/>
          <w:numId w:val="3"/>
        </w:numPr>
        <w:tabs>
          <w:tab w:val="right" w:pos="8306"/>
        </w:tabs>
        <w:spacing w:line="600" w:lineRule="exact"/>
        <w:ind w:firstLine="640"/>
        <w:outlineLvl w:val="1"/>
        <w:rPr>
          <w:rStyle w:val="26"/>
          <w:rFonts w:hint="eastAsia" w:ascii="黑体" w:hAnsi="黑体" w:eastAsia="黑体"/>
          <w:b w:val="0"/>
          <w:color w:val="auto"/>
          <w:highlight w:val="none"/>
        </w:rPr>
      </w:pPr>
      <w:bookmarkStart w:id="34" w:name="_Toc15396608"/>
      <w:bookmarkStart w:id="35" w:name="_Toc15377214"/>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p>
    <w:p w14:paraId="40F0F24F">
      <w:pP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1319.02</w:t>
      </w:r>
      <w:r>
        <w:rPr>
          <w:rFonts w:hint="eastAsia" w:ascii="仿宋" w:hAnsi="仿宋" w:eastAsia="仿宋"/>
          <w:color w:val="auto"/>
          <w:sz w:val="32"/>
          <w:szCs w:val="32"/>
          <w:highlight w:val="none"/>
        </w:rPr>
        <w:t>万元，其中：</w:t>
      </w:r>
    </w:p>
    <w:p w14:paraId="26116B94">
      <w:pPr>
        <w:spacing w:line="600" w:lineRule="exact"/>
        <w:ind w:firstLine="645"/>
        <w:rPr>
          <w:rStyle w:val="26"/>
          <w:color w:val="auto"/>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1125.31</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192.11万元、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88.71万元</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62.77万元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97.15万元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89.58万元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职工基本医疗保险缴费26.60万元、公务员医疗补助缴费37.15万元、住房公积金54.53万元、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133.27万元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9.51万元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303.31万元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0.09万元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30.53万元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193.71</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52.80万元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水费1.00万元、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2.90万元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5.20万元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7.01万元</w:t>
      </w:r>
      <w:r>
        <w:rPr>
          <w:rFonts w:hint="eastAsia" w:ascii="仿宋" w:hAnsi="仿宋" w:eastAsia="仿宋"/>
          <w:color w:val="auto"/>
          <w:sz w:val="32"/>
          <w:szCs w:val="32"/>
          <w:highlight w:val="none"/>
        </w:rPr>
        <w:t>、会议费</w:t>
      </w:r>
      <w:r>
        <w:rPr>
          <w:rFonts w:hint="eastAsia" w:ascii="仿宋" w:hAnsi="仿宋" w:eastAsia="仿宋"/>
          <w:color w:val="auto"/>
          <w:sz w:val="32"/>
          <w:szCs w:val="32"/>
          <w:highlight w:val="none"/>
          <w:lang w:val="en-US" w:eastAsia="zh-CN"/>
        </w:rPr>
        <w:t>4.50万元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2.23万元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6.86万元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29.00万元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8.97万元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9.65万元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12.52万元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51.07万元</w:t>
      </w:r>
      <w:r>
        <w:rPr>
          <w:rFonts w:hint="eastAsia" w:ascii="仿宋" w:hAnsi="仿宋" w:eastAsia="仿宋"/>
          <w:color w:val="auto"/>
          <w:sz w:val="32"/>
          <w:szCs w:val="32"/>
          <w:highlight w:val="none"/>
        </w:rPr>
        <w:t>。</w:t>
      </w:r>
      <w:r>
        <w:rPr>
          <w:rStyle w:val="26"/>
          <w:rFonts w:ascii="黑体" w:hAnsi="黑体" w:eastAsia="黑体"/>
          <w:b w:val="0"/>
          <w:color w:val="auto"/>
          <w:highlight w:val="none"/>
        </w:rPr>
        <w:tab/>
      </w:r>
    </w:p>
    <w:p w14:paraId="36F4CFF6">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02BD5D5B">
      <w:pPr>
        <w:spacing w:line="600" w:lineRule="exact"/>
        <w:ind w:firstLine="640"/>
        <w:rPr>
          <w:rFonts w:ascii="仿宋" w:hAnsi="仿宋" w:eastAsia="仿宋"/>
          <w:b/>
          <w:color w:val="auto"/>
          <w:sz w:val="32"/>
          <w:szCs w:val="32"/>
          <w:highlight w:val="none"/>
        </w:rPr>
      </w:pPr>
    </w:p>
    <w:p w14:paraId="42B1672D">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14:paraId="59A8B5B7">
      <w:pPr>
        <w:spacing w:line="600" w:lineRule="exact"/>
        <w:ind w:firstLine="640"/>
        <w:outlineLvl w:val="2"/>
        <w:rPr>
          <w:rFonts w:hint="eastAsia"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2D671241">
      <w:pPr>
        <w:spacing w:line="600" w:lineRule="exact"/>
        <w:ind w:firstLine="640"/>
        <w:rPr>
          <w:rFonts w:hint="eastAsia" w:ascii="仿宋" w:hAnsi="仿宋" w:eastAsia="仿宋_GB2312"/>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6.88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_GB2312" w:hAnsi="仿宋" w:eastAsia="仿宋_GB2312"/>
          <w:color w:val="auto"/>
          <w:sz w:val="32"/>
          <w:szCs w:val="32"/>
          <w:highlight w:val="none"/>
          <w:lang w:eastAsia="zh-CN"/>
        </w:rPr>
        <w:t>。</w:t>
      </w:r>
    </w:p>
    <w:p w14:paraId="023685DA">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44E87CD8">
      <w:pPr>
        <w:numPr>
          <w:ilvl w:val="0"/>
          <w:numId w:val="4"/>
        </w:numPr>
        <w:spacing w:line="600" w:lineRule="exact"/>
        <w:ind w:firstLine="640"/>
        <w:outlineLvl w:val="2"/>
        <w:rPr>
          <w:rFonts w:hint="eastAsia"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“三公”经费财政拨款支出决算具体情况说明</w:t>
      </w:r>
      <w:bookmarkEnd w:id="39"/>
    </w:p>
    <w:p w14:paraId="1BE08C6D">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6.88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97A7987">
      <w:pPr>
        <w:pStyle w:val="6"/>
        <w:rPr>
          <w:rFonts w:hint="eastAsia"/>
        </w:rPr>
      </w:pPr>
      <w:r>
        <w:rPr>
          <w:rFonts w:hint="eastAsia" w:eastAsia="仿宋"/>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9486CF">
      <w:pPr>
        <w:pStyle w:val="6"/>
        <w:numPr>
          <w:ilvl w:val="0"/>
          <w:numId w:val="0"/>
        </w:numPr>
      </w:pPr>
    </w:p>
    <w:p w14:paraId="0C472C5A">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557524A0">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没有</w:t>
      </w:r>
      <w:r>
        <w:rPr>
          <w:rFonts w:hint="eastAsia" w:ascii="仿宋_GB2312" w:eastAsia="仿宋_GB2312"/>
          <w:color w:val="auto"/>
          <w:sz w:val="32"/>
          <w:szCs w:val="32"/>
          <w:highlight w:val="none"/>
        </w:rPr>
        <w:t>安排因公出国（境）</w:t>
      </w:r>
      <w:r>
        <w:rPr>
          <w:rFonts w:hint="eastAsia" w:ascii="仿宋_GB2312" w:eastAsia="仿宋_GB2312"/>
          <w:color w:val="auto"/>
          <w:sz w:val="32"/>
          <w:szCs w:val="32"/>
          <w:highlight w:val="none"/>
          <w:lang w:val="en-US" w:eastAsia="zh-CN"/>
        </w:rPr>
        <w:t>工作</w:t>
      </w:r>
      <w:r>
        <w:rPr>
          <w:rFonts w:hint="eastAsia" w:ascii="仿宋_GB2312" w:eastAsia="仿宋_GB2312"/>
          <w:color w:val="auto"/>
          <w:sz w:val="32"/>
          <w:szCs w:val="32"/>
          <w:highlight w:val="none"/>
        </w:rPr>
        <w:t>。</w:t>
      </w:r>
    </w:p>
    <w:p w14:paraId="4B3A0CC9">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本单位没有购置公务车辆</w:t>
      </w:r>
      <w:r>
        <w:rPr>
          <w:rFonts w:hint="eastAsia" w:ascii="仿宋_GB2312" w:eastAsia="仿宋_GB2312"/>
          <w:color w:val="auto"/>
          <w:sz w:val="32"/>
          <w:szCs w:val="32"/>
          <w:highlight w:val="none"/>
        </w:rPr>
        <w:t>。</w:t>
      </w:r>
    </w:p>
    <w:p w14:paraId="373F6C3C">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8D43653">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乡镇机关基本运行、下村等所需的公务用车燃料费、维修费、过路过桥费、保险费</w:t>
      </w:r>
      <w:r>
        <w:rPr>
          <w:rFonts w:hint="eastAsia" w:ascii="仿宋_GB2312" w:eastAsia="仿宋_GB2312"/>
          <w:color w:val="auto"/>
          <w:sz w:val="32"/>
          <w:szCs w:val="32"/>
          <w:highlight w:val="none"/>
        </w:rPr>
        <w:t>等支出。</w:t>
      </w:r>
    </w:p>
    <w:p w14:paraId="0CA9BD91">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6.88</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8.26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公务接待次数下降</w:t>
      </w:r>
      <w:r>
        <w:rPr>
          <w:rFonts w:hint="eastAsia" w:ascii="仿宋_GB2312" w:eastAsia="仿宋_GB2312"/>
          <w:color w:val="auto"/>
          <w:sz w:val="32"/>
          <w:szCs w:val="32"/>
          <w:highlight w:val="none"/>
        </w:rPr>
        <w:t>。其中：</w:t>
      </w:r>
    </w:p>
    <w:p w14:paraId="5971137C">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6.88</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690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人次（不包括陪同人员），共计支出共计支出</w:t>
      </w:r>
      <w:r>
        <w:rPr>
          <w:rFonts w:hint="eastAsia" w:ascii="仿宋_GB2312" w:eastAsia="仿宋_GB2312"/>
          <w:color w:val="auto"/>
          <w:sz w:val="32"/>
          <w:szCs w:val="32"/>
          <w:highlight w:val="none"/>
          <w:lang w:val="en-US" w:eastAsia="zh-CN"/>
        </w:rPr>
        <w:t>6.88</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会议费支出1.00万元、培训费支出1.00万元、交通费支出2.0万元、用餐费支出2.88万元</w:t>
      </w:r>
      <w:r>
        <w:rPr>
          <w:rFonts w:hint="eastAsia" w:ascii="仿宋_GB2312" w:eastAsia="仿宋_GB2312"/>
          <w:color w:val="auto"/>
          <w:sz w:val="32"/>
          <w:szCs w:val="32"/>
          <w:highlight w:val="none"/>
        </w:rPr>
        <w:t>。</w:t>
      </w:r>
    </w:p>
    <w:p w14:paraId="56518812">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F3C9F61">
      <w:pPr>
        <w:spacing w:line="600" w:lineRule="exact"/>
        <w:ind w:firstLine="640"/>
        <w:outlineLvl w:val="1"/>
        <w:rPr>
          <w:rFonts w:ascii="黑体" w:eastAsia="黑体"/>
          <w:color w:val="auto"/>
          <w:sz w:val="32"/>
          <w:szCs w:val="32"/>
          <w:highlight w:val="none"/>
        </w:rPr>
      </w:pPr>
      <w:bookmarkStart w:id="40" w:name="_Toc15396610"/>
      <w:bookmarkStart w:id="41" w:name="_Toc15377218"/>
    </w:p>
    <w:p w14:paraId="357DA1A2">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14:paraId="36A22982">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FEBE3BB">
      <w:pPr>
        <w:spacing w:line="600" w:lineRule="exact"/>
        <w:ind w:firstLine="640"/>
        <w:rPr>
          <w:rFonts w:ascii="仿宋_GB2312" w:eastAsia="仿宋_GB2312"/>
          <w:color w:val="auto"/>
          <w:sz w:val="32"/>
          <w:szCs w:val="32"/>
          <w:highlight w:val="none"/>
        </w:rPr>
      </w:pPr>
    </w:p>
    <w:p w14:paraId="4B8828C5">
      <w:pPr>
        <w:numPr>
          <w:ilvl w:val="0"/>
          <w:numId w:val="5"/>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14:paraId="089AD86E">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138D051">
      <w:pPr>
        <w:spacing w:line="580" w:lineRule="exact"/>
        <w:jc w:val="center"/>
        <w:rPr>
          <w:rFonts w:ascii="方正小标宋简体" w:hAnsi="方正小标宋简体" w:eastAsia="方正小标宋简体" w:cs="方正小标宋简体"/>
          <w:color w:val="auto"/>
          <w:sz w:val="44"/>
          <w:szCs w:val="44"/>
          <w:highlight w:val="none"/>
        </w:rPr>
      </w:pPr>
    </w:p>
    <w:p w14:paraId="2CA60EE4">
      <w:pPr>
        <w:numPr>
          <w:ilvl w:val="0"/>
          <w:numId w:val="5"/>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14:paraId="6ECFD94E">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030B583E">
      <w:pPr>
        <w:spacing w:line="600" w:lineRule="exact"/>
        <w:ind w:firstLine="640" w:firstLineChars="200"/>
        <w:rPr>
          <w:rFonts w:hint="default" w:ascii="仿宋_GB2312" w:eastAsia="仿宋_GB2312"/>
          <w:color w:val="auto"/>
          <w:sz w:val="32"/>
          <w:szCs w:val="32"/>
          <w:highlight w:val="none"/>
          <w:lang w:val="en-US"/>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妈妈镇</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389.18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24.78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5.99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人员及机关办公经费与公用业务费用的减少。</w:t>
      </w:r>
    </w:p>
    <w:p w14:paraId="1CF14F99">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271213F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06F84AC5">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妈妈镇人民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4FBBBC4C">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10DD417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26F7574E">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妈妈镇人民政府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790E5AE7">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53629DFB">
      <w:pPr>
        <w:numPr>
          <w:ilvl w:val="0"/>
          <w:numId w:val="4"/>
        </w:numPr>
        <w:autoSpaceDE w:val="0"/>
        <w:autoSpaceDN w:val="0"/>
        <w:adjustRightInd w:val="0"/>
        <w:spacing w:line="600" w:lineRule="exact"/>
        <w:ind w:left="0" w:leftChars="0" w:firstLine="640" w:firstLineChars="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14:paraId="6D19B13F">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一、预算绩效管理工作的总体情况</w:t>
      </w:r>
    </w:p>
    <w:p w14:paraId="1B41A142">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年我</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在年初预算时按财政局要求同时对重点项目（农村运维资金及全年财政收支平衡）编制绩效目标，并对预算执行动态监控、中期评估、绩效跟踪监控管理工作，严格执行部门内控制度及绩效管理实施细则，在规定时间内向县财政局报送了部门整体支出绩效评价自评报告，报告内容完整，手续齐全，各项评价指标明确。评价结论合理有据、客观公正，如实体现本单位取得绩效与存在的问题。</w:t>
      </w:r>
    </w:p>
    <w:p w14:paraId="757132C3">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二、自评得分情况及说明</w:t>
      </w:r>
    </w:p>
    <w:p w14:paraId="2C763A36">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根</w:t>
      </w:r>
      <w:r>
        <w:rPr>
          <w:rFonts w:hint="default" w:ascii="Times New Roman" w:hAnsi="Times New Roman" w:eastAsia="仿宋_GB2312" w:cs="Times New Roman"/>
          <w:sz w:val="32"/>
          <w:szCs w:val="32"/>
          <w:lang w:eastAsia="zh-CN"/>
        </w:rPr>
        <w:t>据文件要求，</w:t>
      </w:r>
      <w:r>
        <w:rPr>
          <w:rFonts w:hint="default" w:ascii="Times New Roman" w:hAnsi="Times New Roman" w:eastAsia="仿宋_GB2312" w:cs="Times New Roman"/>
          <w:sz w:val="32"/>
          <w:szCs w:val="32"/>
        </w:rPr>
        <w:t>对照目标考核</w:t>
      </w:r>
      <w:r>
        <w:rPr>
          <w:rFonts w:hint="default" w:ascii="Times New Roman" w:hAnsi="Times New Roman" w:eastAsia="仿宋_GB2312" w:cs="Times New Roman"/>
          <w:sz w:val="32"/>
          <w:szCs w:val="32"/>
          <w:lang w:eastAsia="zh-CN"/>
        </w:rPr>
        <w:t>自评表按标准</w:t>
      </w:r>
      <w:r>
        <w:rPr>
          <w:rFonts w:hint="default" w:ascii="Times New Roman" w:hAnsi="Times New Roman" w:eastAsia="仿宋_GB2312" w:cs="Times New Roman"/>
          <w:sz w:val="32"/>
          <w:szCs w:val="32"/>
        </w:rPr>
        <w:t>进行逐一对照</w:t>
      </w:r>
      <w:r>
        <w:rPr>
          <w:rFonts w:hint="default"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。经过自查，我所今年财政</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管理工作自</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rPr>
        <w:t>得分为</w:t>
      </w:r>
      <w:r>
        <w:rPr>
          <w:rFonts w:hint="eastAsia" w:ascii="Times New Roman" w:hAnsi="Times New Roman" w:eastAsia="仿宋_GB2312" w:cs="Times New Roman"/>
          <w:color w:val="auto"/>
          <w:sz w:val="32"/>
          <w:szCs w:val="32"/>
          <w:lang w:val="en-US" w:eastAsia="zh-CN"/>
        </w:rPr>
        <w:t>93</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具体得分情况如下：</w:t>
      </w:r>
    </w:p>
    <w:p w14:paraId="380A7F2E">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我镇高度重视</w:t>
      </w:r>
      <w:r>
        <w:rPr>
          <w:rFonts w:hint="default" w:ascii="Times New Roman" w:hAnsi="Times New Roman" w:eastAsia="仿宋_GB2312" w:cs="Times New Roman"/>
          <w:kern w:val="2"/>
          <w:sz w:val="32"/>
          <w:szCs w:val="32"/>
          <w:lang w:eastAsia="zh-CN"/>
        </w:rPr>
        <w:t>预算绩效管理</w:t>
      </w:r>
      <w:r>
        <w:rPr>
          <w:rFonts w:hint="default" w:ascii="Times New Roman" w:hAnsi="Times New Roman" w:eastAsia="仿宋_GB2312" w:cs="Times New Roman"/>
          <w:kern w:val="2"/>
          <w:sz w:val="32"/>
          <w:szCs w:val="32"/>
        </w:rPr>
        <w:t>工作，</w:t>
      </w:r>
      <w:r>
        <w:rPr>
          <w:rFonts w:hint="default" w:ascii="Times New Roman" w:hAnsi="Times New Roman" w:eastAsia="仿宋_GB2312" w:cs="Times New Roman"/>
          <w:kern w:val="2"/>
          <w:sz w:val="32"/>
          <w:szCs w:val="32"/>
          <w:lang w:eastAsia="zh-CN"/>
        </w:rPr>
        <w:t>绩效管理工作办公室设在财政所，联系人为财政所所长</w:t>
      </w:r>
      <w:r>
        <w:rPr>
          <w:rFonts w:hint="eastAsia" w:ascii="Times New Roman" w:hAnsi="Times New Roman" w:eastAsia="仿宋_GB2312" w:cs="Times New Roman"/>
          <w:kern w:val="2"/>
          <w:sz w:val="32"/>
          <w:szCs w:val="32"/>
          <w:lang w:eastAsia="zh-CN"/>
        </w:rPr>
        <w:t>廖代勤</w:t>
      </w:r>
      <w:r>
        <w:rPr>
          <w:rFonts w:hint="default" w:ascii="Times New Roman" w:hAnsi="Times New Roman" w:eastAsia="仿宋_GB2312" w:cs="Times New Roman"/>
          <w:kern w:val="2"/>
          <w:sz w:val="32"/>
          <w:szCs w:val="32"/>
          <w:lang w:eastAsia="zh-CN"/>
        </w:rPr>
        <w:t>，财政所会计</w:t>
      </w:r>
      <w:r>
        <w:rPr>
          <w:rFonts w:hint="eastAsia" w:ascii="Times New Roman" w:hAnsi="Times New Roman" w:eastAsia="仿宋_GB2312" w:cs="Times New Roman"/>
          <w:kern w:val="2"/>
          <w:sz w:val="32"/>
          <w:szCs w:val="32"/>
          <w:lang w:eastAsia="zh-CN"/>
        </w:rPr>
        <w:t>罗巍</w:t>
      </w:r>
      <w:r>
        <w:rPr>
          <w:rFonts w:hint="default" w:ascii="Times New Roman" w:hAnsi="Times New Roman" w:eastAsia="仿宋_GB2312" w:cs="Times New Roman"/>
          <w:kern w:val="2"/>
          <w:sz w:val="32"/>
          <w:szCs w:val="32"/>
          <w:lang w:eastAsia="zh-CN"/>
        </w:rPr>
        <w:t>具体经办，专门负责预算绩效管理工作。</w:t>
      </w:r>
    </w:p>
    <w:p w14:paraId="417B104B">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lang w:eastAsia="zh-CN"/>
        </w:rPr>
        <w:t>）绩效目标管理（</w:t>
      </w:r>
      <w:r>
        <w:rPr>
          <w:rFonts w:hint="eastAsia" w:ascii="Times New Roman" w:hAnsi="Times New Roman" w:eastAsia="楷体_GB2312" w:cs="Times New Roman"/>
          <w:b/>
          <w:sz w:val="32"/>
          <w:szCs w:val="32"/>
          <w:lang w:val="en-US" w:eastAsia="zh-CN"/>
        </w:rPr>
        <w:t>20</w:t>
      </w:r>
      <w:r>
        <w:rPr>
          <w:rFonts w:hint="default" w:ascii="Times New Roman" w:hAnsi="Times New Roman" w:eastAsia="楷体_GB2312" w:cs="Times New Roman"/>
          <w:b/>
          <w:sz w:val="32"/>
          <w:szCs w:val="32"/>
          <w:lang w:eastAsia="zh-CN"/>
        </w:rPr>
        <w:t>分）</w:t>
      </w:r>
    </w:p>
    <w:p w14:paraId="3E42F05D">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绩效目标</w:t>
      </w:r>
      <w:r>
        <w:rPr>
          <w:rFonts w:hint="eastAsia"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lang w:eastAsia="zh-CN"/>
        </w:rPr>
        <w:t>质量</w:t>
      </w:r>
      <w:r>
        <w:rPr>
          <w:rFonts w:hint="default" w:ascii="Times New Roman" w:hAnsi="Times New Roman" w:eastAsia="仿宋_GB2312" w:cs="Times New Roman"/>
          <w:sz w:val="32"/>
          <w:szCs w:val="32"/>
        </w:rPr>
        <w:t>。根据县财政局下达的支出指标，结合我镇</w:t>
      </w:r>
      <w:r>
        <w:rPr>
          <w:rFonts w:hint="default"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的情况，编制了《</w:t>
      </w:r>
      <w:r>
        <w:rPr>
          <w:rFonts w:hint="eastAsia" w:ascii="Times New Roman" w:hAnsi="Times New Roman" w:eastAsia="仿宋_GB2312" w:cs="Times New Roman"/>
          <w:sz w:val="32"/>
          <w:szCs w:val="32"/>
          <w:lang w:eastAsia="zh-CN"/>
        </w:rPr>
        <w:t>妈妈</w:t>
      </w:r>
      <w:r>
        <w:rPr>
          <w:rFonts w:hint="default" w:ascii="Times New Roman" w:hAnsi="Times New Roman" w:eastAsia="仿宋_GB2312" w:cs="Times New Roman"/>
          <w:sz w:val="32"/>
          <w:szCs w:val="32"/>
        </w:rPr>
        <w:t>镇20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年部门</w:t>
      </w:r>
      <w:r>
        <w:rPr>
          <w:rFonts w:hint="default" w:ascii="Times New Roman" w:hAnsi="Times New Roman" w:eastAsia="仿宋_GB2312" w:cs="Times New Roman"/>
          <w:sz w:val="32"/>
          <w:szCs w:val="32"/>
          <w:lang w:eastAsia="zh-CN"/>
        </w:rPr>
        <w:t>整体支出绩效目标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，经财政部门审核，</w:t>
      </w:r>
      <w:r>
        <w:rPr>
          <w:rFonts w:hint="default" w:ascii="Times New Roman" w:hAnsi="Times New Roman" w:eastAsia="仿宋_GB2312" w:cs="Times New Roman"/>
          <w:sz w:val="32"/>
          <w:szCs w:val="32"/>
        </w:rPr>
        <w:t>绩效目标内容完整、细化量化、标准合理、预算匹配</w:t>
      </w:r>
      <w:r>
        <w:rPr>
          <w:rFonts w:hint="default"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p>
    <w:p w14:paraId="2BA58CD3">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 </w:t>
      </w:r>
      <w:r>
        <w:rPr>
          <w:rFonts w:hint="eastAsia" w:ascii="Times New Roman" w:hAnsi="Times New Roman" w:eastAsia="仿宋_GB2312" w:cs="Times New Roman"/>
          <w:sz w:val="32"/>
          <w:szCs w:val="32"/>
          <w:lang w:val="en-US" w:eastAsia="zh-CN"/>
        </w:rPr>
        <w:t>绩效目标审核结果。</w:t>
      </w:r>
      <w:r>
        <w:rPr>
          <w:rFonts w:hint="default" w:ascii="Times New Roman" w:hAnsi="Times New Roman" w:eastAsia="仿宋_GB2312" w:cs="Times New Roman"/>
          <w:sz w:val="32"/>
          <w:szCs w:val="32"/>
          <w:lang w:eastAsia="zh-CN"/>
        </w:rPr>
        <w:t>在财政局和县人大审核</w:t>
      </w:r>
      <w:r>
        <w:rPr>
          <w:rFonts w:hint="eastAsia" w:ascii="Times New Roman" w:hAnsi="Times New Roman" w:eastAsia="仿宋_GB2312" w:cs="Times New Roman"/>
          <w:sz w:val="32"/>
          <w:szCs w:val="32"/>
          <w:lang w:eastAsia="zh-CN"/>
        </w:rPr>
        <w:t>当年度绩效目标</w:t>
      </w:r>
      <w:r>
        <w:rPr>
          <w:rFonts w:hint="default" w:ascii="Times New Roman" w:hAnsi="Times New Roman" w:eastAsia="仿宋_GB2312" w:cs="Times New Roman"/>
          <w:sz w:val="32"/>
          <w:szCs w:val="32"/>
          <w:lang w:eastAsia="zh-CN"/>
        </w:rPr>
        <w:t>时一次通过（得</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745E2C56">
      <w:pPr>
        <w:pStyle w:val="2"/>
        <w:ind w:firstLine="643" w:firstLineChars="200"/>
        <w:jc w:val="left"/>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事前绩效评估</w:t>
      </w: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10</w:t>
      </w:r>
      <w:r>
        <w:rPr>
          <w:rFonts w:hint="default" w:ascii="Times New Roman" w:hAnsi="Times New Roman" w:eastAsia="楷体_GB2312" w:cs="Times New Roman"/>
          <w:b/>
          <w:sz w:val="32"/>
          <w:szCs w:val="32"/>
          <w:lang w:eastAsia="zh-CN"/>
        </w:rPr>
        <w:t>分）</w:t>
      </w:r>
    </w:p>
    <w:p w14:paraId="33ABA3CC">
      <w:pPr>
        <w:ind w:firstLine="64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1.评估范围。我所对2022年度每一项预算类运转项目、部门项目从质量指标、成本指标、效益指标三方面进行了较为全面的综合评估。</w:t>
      </w:r>
      <w:r>
        <w:rPr>
          <w:rFonts w:hint="default"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327C39EC">
      <w:pPr>
        <w:pStyle w:val="2"/>
        <w:rPr>
          <w:rFonts w:hint="default" w:eastAsia="仿宋_GB2312"/>
          <w:lang w:val="en-US" w:eastAsia="zh-CN"/>
        </w:rPr>
      </w:pPr>
      <w:r>
        <w:rPr>
          <w:rFonts w:hint="eastAsia" w:ascii="Times New Roman" w:hAnsi="Times New Roman" w:eastAsia="仿宋_GB2312" w:cs="Times New Roman"/>
          <w:sz w:val="32"/>
          <w:szCs w:val="32"/>
          <w:lang w:val="en-US" w:eastAsia="zh-CN"/>
        </w:rPr>
        <w:t xml:space="preserve">    2.部门绩效自行评估报告质量。绩效评估报告要素齐全、分析全面、结论清晰、预算安排匹配合理。</w:t>
      </w:r>
      <w:r>
        <w:rPr>
          <w:rFonts w:hint="default"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16BDA9C">
      <w:pPr>
        <w:pStyle w:val="2"/>
        <w:ind w:firstLine="640"/>
        <w:rPr>
          <w:rFonts w:hint="default"/>
          <w:lang w:val="en-US"/>
        </w:rPr>
      </w:pPr>
    </w:p>
    <w:p w14:paraId="3EC6099E">
      <w:pPr>
        <w:pStyle w:val="2"/>
        <w:jc w:val="both"/>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lang w:eastAsia="zh-CN"/>
        </w:rPr>
        <w:t>）事中绩效监控质量（</w:t>
      </w:r>
      <w:r>
        <w:rPr>
          <w:rFonts w:hint="eastAsia" w:ascii="Times New Roman" w:hAnsi="Times New Roman" w:eastAsia="楷体_GB2312" w:cs="Times New Roman"/>
          <w:b/>
          <w:sz w:val="32"/>
          <w:szCs w:val="32"/>
          <w:lang w:val="en-US" w:eastAsia="zh-CN"/>
        </w:rPr>
        <w:t>11</w:t>
      </w:r>
      <w:r>
        <w:rPr>
          <w:rFonts w:hint="default" w:ascii="Times New Roman" w:hAnsi="Times New Roman" w:eastAsia="楷体_GB2312" w:cs="Times New Roman"/>
          <w:b/>
          <w:sz w:val="32"/>
          <w:szCs w:val="32"/>
          <w:lang w:val="en-US" w:eastAsia="zh-CN"/>
        </w:rPr>
        <w:t>分</w:t>
      </w:r>
      <w:r>
        <w:rPr>
          <w:rFonts w:hint="default" w:ascii="Times New Roman" w:hAnsi="Times New Roman" w:eastAsia="楷体_GB2312" w:cs="Times New Roman"/>
          <w:b/>
          <w:sz w:val="32"/>
          <w:szCs w:val="32"/>
          <w:lang w:eastAsia="zh-CN"/>
        </w:rPr>
        <w:t>）</w:t>
      </w:r>
    </w:p>
    <w:p w14:paraId="12707748">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监控范围。</w:t>
      </w:r>
      <w:r>
        <w:rPr>
          <w:rFonts w:hint="eastAsia" w:ascii="Times New Roman" w:hAnsi="Times New Roman" w:eastAsia="仿宋_GB2312" w:cs="Times New Roman"/>
          <w:sz w:val="32"/>
          <w:szCs w:val="32"/>
          <w:lang w:val="en-US" w:eastAsia="zh-CN"/>
        </w:rPr>
        <w:t>我所</w:t>
      </w:r>
      <w:r>
        <w:rPr>
          <w:rFonts w:hint="default" w:ascii="Times New Roman" w:hAnsi="Times New Roman" w:eastAsia="仿宋_GB2312" w:cs="Times New Roman"/>
          <w:sz w:val="32"/>
          <w:szCs w:val="32"/>
          <w:lang w:val="en-US" w:eastAsia="zh-CN"/>
        </w:rPr>
        <w:t>对部门整体和项目开展绩效运行自行监控数量/按文件要求应开展整体及项目监控的总数量</w:t>
      </w:r>
      <w:r>
        <w:rPr>
          <w:rFonts w:hint="eastAsia" w:ascii="Times New Roman" w:hAnsi="Times New Roman" w:eastAsia="仿宋_GB2312" w:cs="Times New Roman"/>
          <w:sz w:val="32"/>
          <w:szCs w:val="32"/>
          <w:lang w:val="en-US" w:eastAsia="zh-CN"/>
        </w:rPr>
        <w:t>（得4分）。</w:t>
      </w:r>
    </w:p>
    <w:p w14:paraId="0F7D4248">
      <w:pPr>
        <w:pStyle w:val="2"/>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2.监控质量。财政对监控报告质量审核合格（得4分）</w:t>
      </w:r>
    </w:p>
    <w:p w14:paraId="19B8C1FD">
      <w:pPr>
        <w:pStyle w:val="2"/>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3.重点绩效监控结果。财政开展年度绩效运行重点监控结果合格（得3分）。</w:t>
      </w:r>
    </w:p>
    <w:p w14:paraId="39FD7671">
      <w:pPr>
        <w:jc w:val="left"/>
        <w:rPr>
          <w:rFonts w:hint="default"/>
          <w:lang w:val="en-US" w:eastAsia="zh-CN"/>
        </w:rPr>
      </w:pPr>
    </w:p>
    <w:p w14:paraId="5367A1AD">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lang w:eastAsia="zh-CN"/>
        </w:rPr>
        <w:t>）事后绩效评价（</w:t>
      </w:r>
      <w:r>
        <w:rPr>
          <w:rFonts w:hint="eastAsia" w:ascii="Times New Roman" w:hAnsi="Times New Roman" w:eastAsia="楷体_GB2312" w:cs="Times New Roman"/>
          <w:b/>
          <w:sz w:val="32"/>
          <w:szCs w:val="32"/>
          <w:lang w:val="en-US" w:eastAsia="zh-CN"/>
        </w:rPr>
        <w:t>14</w:t>
      </w:r>
      <w:r>
        <w:rPr>
          <w:rFonts w:hint="default" w:ascii="Times New Roman" w:hAnsi="Times New Roman" w:eastAsia="楷体_GB2312" w:cs="Times New Roman"/>
          <w:b/>
          <w:sz w:val="32"/>
          <w:szCs w:val="32"/>
          <w:lang w:val="en-US" w:eastAsia="zh-CN"/>
        </w:rPr>
        <w:t>分</w:t>
      </w:r>
      <w:r>
        <w:rPr>
          <w:rFonts w:hint="default" w:ascii="Times New Roman" w:hAnsi="Times New Roman" w:eastAsia="楷体_GB2312" w:cs="Times New Roman"/>
          <w:b/>
          <w:sz w:val="32"/>
          <w:szCs w:val="32"/>
          <w:lang w:eastAsia="zh-CN"/>
        </w:rPr>
        <w:t>）</w:t>
      </w:r>
    </w:p>
    <w:p w14:paraId="39160B6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整体绩效自评。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均按规定</w:t>
      </w:r>
      <w:r>
        <w:rPr>
          <w:rFonts w:hint="eastAsia" w:ascii="Times New Roman" w:hAnsi="Times New Roman" w:eastAsia="仿宋_GB2312" w:cs="Times New Roman"/>
          <w:sz w:val="32"/>
          <w:szCs w:val="32"/>
          <w:lang w:eastAsia="zh-CN"/>
        </w:rPr>
        <w:t>和时间要求，</w:t>
      </w:r>
      <w:r>
        <w:rPr>
          <w:rFonts w:hint="default" w:ascii="Times New Roman" w:hAnsi="Times New Roman" w:eastAsia="仿宋_GB2312" w:cs="Times New Roman"/>
          <w:sz w:val="32"/>
          <w:szCs w:val="32"/>
          <w:lang w:eastAsia="zh-CN"/>
        </w:rPr>
        <w:t>如期完成整体支出和项目支出自评并向财政局报送自评报告（得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p>
    <w:p w14:paraId="58CD6DB7">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项目绩效自评。均</w:t>
      </w:r>
      <w:r>
        <w:rPr>
          <w:rFonts w:hint="default" w:ascii="Times New Roman" w:hAnsi="Times New Roman" w:eastAsia="仿宋_GB2312" w:cs="Times New Roman"/>
          <w:sz w:val="32"/>
          <w:szCs w:val="32"/>
          <w:lang w:eastAsia="zh-CN"/>
        </w:rPr>
        <w:t>按规定</w:t>
      </w:r>
      <w:r>
        <w:rPr>
          <w:rFonts w:hint="eastAsia" w:ascii="Times New Roman" w:hAnsi="Times New Roman" w:eastAsia="仿宋_GB2312" w:cs="Times New Roman"/>
          <w:sz w:val="32"/>
          <w:szCs w:val="32"/>
          <w:lang w:eastAsia="zh-CN"/>
        </w:rPr>
        <w:t>和时间要求，如期开展部门整体支出绩效自评</w:t>
      </w:r>
      <w:r>
        <w:rPr>
          <w:rFonts w:hint="default"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eastAsia="zh-CN"/>
        </w:rPr>
        <w:t>）。</w:t>
      </w:r>
    </w:p>
    <w:p w14:paraId="5FA89EC7">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3. </w:t>
      </w:r>
      <w:r>
        <w:rPr>
          <w:rFonts w:hint="eastAsia" w:ascii="Times New Roman" w:hAnsi="Times New Roman" w:eastAsia="仿宋_GB2312" w:cs="Times New Roman"/>
          <w:sz w:val="32"/>
          <w:szCs w:val="32"/>
          <w:lang w:val="en-US" w:eastAsia="zh-CN"/>
        </w:rPr>
        <w:t>其他“三本预算”绩效自评。本次绩效评价无其他“三本预算”绩效自评。</w:t>
      </w:r>
      <w:r>
        <w:rPr>
          <w:rFonts w:hint="eastAsia"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0分</w:t>
      </w:r>
      <w:r>
        <w:rPr>
          <w:rFonts w:hint="eastAsia" w:ascii="Times New Roman" w:hAnsi="Times New Roman" w:eastAsia="仿宋_GB2312" w:cs="Times New Roman"/>
          <w:sz w:val="32"/>
          <w:szCs w:val="32"/>
          <w:lang w:eastAsia="zh-CN"/>
        </w:rPr>
        <w:t>）。</w:t>
      </w:r>
    </w:p>
    <w:p w14:paraId="7FE9033E">
      <w:pPr>
        <w:pStyle w:val="2"/>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4.资本资产绩效自评。本次绩效无资本资产绩效自评。</w:t>
      </w:r>
      <w:r>
        <w:rPr>
          <w:rFonts w:hint="eastAsia"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lang w:val="en-US" w:eastAsia="zh-CN"/>
        </w:rPr>
        <w:t>0分</w:t>
      </w:r>
      <w:r>
        <w:rPr>
          <w:rFonts w:hint="eastAsia" w:ascii="Times New Roman" w:hAnsi="Times New Roman" w:eastAsia="仿宋_GB2312" w:cs="Times New Roman"/>
          <w:sz w:val="32"/>
          <w:szCs w:val="32"/>
          <w:lang w:eastAsia="zh-CN"/>
        </w:rPr>
        <w:t>）。</w:t>
      </w:r>
    </w:p>
    <w:p w14:paraId="18BFDEF3">
      <w:pPr>
        <w:ind w:firstLine="64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5.重点绩效评价结果。财政开展年度部门整体支出及项目重点绩效评价如期完成。</w:t>
      </w:r>
      <w:r>
        <w:rPr>
          <w:rFonts w:hint="default" w:ascii="Times New Roman" w:hAnsi="Times New Roman" w:eastAsia="仿宋_GB2312" w:cs="Times New Roman"/>
          <w:kern w:val="2"/>
          <w:sz w:val="32"/>
          <w:szCs w:val="32"/>
          <w:lang w:val="en-US" w:eastAsia="zh-CN" w:bidi="ar-SA"/>
        </w:rPr>
        <w:t>（得</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分）。</w:t>
      </w:r>
    </w:p>
    <w:p w14:paraId="6746C86B">
      <w:pPr>
        <w:pStyle w:val="2"/>
        <w:jc w:val="left"/>
        <w:rPr>
          <w:rFonts w:hint="default"/>
          <w:lang w:val="en-US" w:eastAsia="zh-CN"/>
        </w:rPr>
      </w:pPr>
      <w:r>
        <w:rPr>
          <w:rFonts w:hint="eastAsia" w:ascii="Times New Roman" w:hAnsi="Times New Roman" w:eastAsia="仿宋_GB2312" w:cs="Times New Roman"/>
          <w:sz w:val="32"/>
          <w:szCs w:val="32"/>
          <w:lang w:val="en-US" w:eastAsia="zh-CN"/>
        </w:rPr>
        <w:t xml:space="preserve">   6.财政政策、项目支出重点绩效评价结果。财政对开展财政政策的执行情况以及项目重点支出绩效状况进行了有效估。</w:t>
      </w:r>
      <w:r>
        <w:rPr>
          <w:rFonts w:hint="default" w:ascii="Times New Roman" w:hAnsi="Times New Roman" w:eastAsia="仿宋_GB2312" w:cs="Times New Roman"/>
          <w:kern w:val="2"/>
          <w:sz w:val="32"/>
          <w:szCs w:val="32"/>
          <w:lang w:val="en-US" w:eastAsia="zh-CN" w:bidi="ar-SA"/>
        </w:rPr>
        <w:t>（得</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分）。</w:t>
      </w:r>
    </w:p>
    <w:p w14:paraId="2E2A2D52">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lang w:eastAsia="zh-CN"/>
        </w:rPr>
        <w:t>）绩效结果应用（</w:t>
      </w:r>
      <w:r>
        <w:rPr>
          <w:rFonts w:hint="default" w:ascii="Times New Roman" w:hAnsi="Times New Roman" w:eastAsia="楷体_GB2312" w:cs="Times New Roman"/>
          <w:b/>
          <w:sz w:val="32"/>
          <w:szCs w:val="32"/>
          <w:lang w:val="en-US" w:eastAsia="zh-CN"/>
        </w:rPr>
        <w:t>1</w:t>
      </w:r>
      <w:r>
        <w:rPr>
          <w:rFonts w:hint="eastAsia" w:ascii="Times New Roman" w:hAnsi="Times New Roman" w:eastAsia="楷体_GB2312" w:cs="Times New Roman"/>
          <w:b/>
          <w:sz w:val="32"/>
          <w:szCs w:val="32"/>
          <w:lang w:val="en-US" w:eastAsia="zh-CN"/>
        </w:rPr>
        <w:t>8</w:t>
      </w:r>
      <w:r>
        <w:rPr>
          <w:rFonts w:hint="default" w:ascii="Times New Roman" w:hAnsi="Times New Roman" w:eastAsia="楷体_GB2312" w:cs="Times New Roman"/>
          <w:b/>
          <w:sz w:val="32"/>
          <w:szCs w:val="32"/>
          <w:lang w:eastAsia="zh-CN"/>
        </w:rPr>
        <w:t>分）</w:t>
      </w:r>
    </w:p>
    <w:p w14:paraId="6A1BA9DE">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lang w:val="en-US" w:eastAsia="zh-CN"/>
        </w:rPr>
        <w:t>绩效目标管理结果应用。</w:t>
      </w:r>
      <w:r>
        <w:rPr>
          <w:rFonts w:hint="default" w:ascii="Times New Roman" w:hAnsi="Times New Roman" w:eastAsia="仿宋_GB2312" w:cs="Times New Roman"/>
          <w:sz w:val="32"/>
          <w:szCs w:val="32"/>
          <w:lang w:val="en-US" w:eastAsia="zh-CN"/>
        </w:rPr>
        <w:t>我单位报送的绩效目标审核一次通过，</w:t>
      </w:r>
      <w:r>
        <w:rPr>
          <w:rFonts w:hint="eastAsia" w:ascii="Times New Roman" w:hAnsi="Times New Roman" w:eastAsia="仿宋_GB2312" w:cs="Times New Roman"/>
          <w:sz w:val="32"/>
          <w:szCs w:val="32"/>
          <w:lang w:val="en-US" w:eastAsia="zh-CN"/>
        </w:rPr>
        <w:t>复审结果为优秀等次。</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w:t>
      </w:r>
    </w:p>
    <w:p w14:paraId="76ACA356">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2.事前绩效评价结果应用。对财政重点绩效评价结果在预算编制过程中得到充分运用。(得4分）</w:t>
      </w:r>
    </w:p>
    <w:p w14:paraId="40DE306A">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绩效运行监控结果应用。（1）绩效运行监控中未发现无法完成的绩效目标（得2分）；（2）绩效运行监控未发现问题(得4分）。</w:t>
      </w:r>
    </w:p>
    <w:p w14:paraId="5EE60743">
      <w:pPr>
        <w:pStyle w:val="2"/>
        <w:rPr>
          <w:rFonts w:hint="eastAsia"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 xml:space="preserve"> 4.事后绩效评价结果应用。对财政重点绩效评价和部门绩效自评提出问题全部进行整改(得4分）。</w:t>
      </w:r>
    </w:p>
    <w:p w14:paraId="6A34A7E7">
      <w:pPr>
        <w:rPr>
          <w:rFonts w:hint="default"/>
          <w:lang w:val="en-US" w:eastAsia="zh-CN"/>
        </w:rPr>
      </w:pPr>
      <w:r>
        <w:rPr>
          <w:rFonts w:hint="eastAsia"/>
          <w:sz w:val="28"/>
          <w:szCs w:val="28"/>
          <w:lang w:val="en-US" w:eastAsia="zh-CN"/>
        </w:rPr>
        <w:t xml:space="preserve">   </w:t>
      </w:r>
    </w:p>
    <w:p w14:paraId="2092E2D2">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六</w:t>
      </w: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基础支撑体系</w:t>
      </w: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12</w:t>
      </w:r>
      <w:r>
        <w:rPr>
          <w:rFonts w:hint="default" w:ascii="Times New Roman" w:hAnsi="Times New Roman" w:eastAsia="楷体_GB2312" w:cs="Times New Roman"/>
          <w:b/>
          <w:sz w:val="32"/>
          <w:szCs w:val="32"/>
          <w:lang w:val="en-US" w:eastAsia="zh-CN"/>
        </w:rPr>
        <w:t>分</w:t>
      </w:r>
      <w:r>
        <w:rPr>
          <w:rFonts w:hint="default" w:ascii="Times New Roman" w:hAnsi="Times New Roman" w:eastAsia="楷体_GB2312" w:cs="Times New Roman"/>
          <w:b/>
          <w:sz w:val="32"/>
          <w:szCs w:val="32"/>
          <w:lang w:eastAsia="zh-CN"/>
        </w:rPr>
        <w:t>）</w:t>
      </w:r>
    </w:p>
    <w:p w14:paraId="7B1C207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lang w:val="en-US" w:eastAsia="zh-CN"/>
        </w:rPr>
        <w:t>监督机制。</w:t>
      </w:r>
      <w:r>
        <w:rPr>
          <w:rFonts w:hint="default" w:ascii="Times New Roman" w:hAnsi="Times New Roman" w:eastAsia="仿宋_GB2312" w:cs="Times New Roman"/>
          <w:sz w:val="32"/>
          <w:szCs w:val="32"/>
          <w:lang w:val="en-US" w:eastAsia="zh-CN"/>
        </w:rPr>
        <w:t>本单位绩效管理工作的预算及执行均及时向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主要领导报告汇报（</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每年向镇人大、人大党委会及部门</w:t>
      </w:r>
      <w:r>
        <w:rPr>
          <w:rFonts w:hint="eastAsia" w:ascii="Times New Roman" w:hAnsi="Times New Roman" w:eastAsia="仿宋_GB2312" w:cs="Times New Roman"/>
          <w:sz w:val="32"/>
          <w:szCs w:val="32"/>
          <w:lang w:val="en-US" w:eastAsia="zh-CN"/>
        </w:rPr>
        <w:t>上级</w:t>
      </w:r>
      <w:r>
        <w:rPr>
          <w:rFonts w:hint="default" w:ascii="Times New Roman" w:hAnsi="Times New Roman" w:eastAsia="仿宋_GB2312" w:cs="Times New Roman"/>
          <w:sz w:val="32"/>
          <w:szCs w:val="32"/>
          <w:lang w:val="en-US" w:eastAsia="zh-CN"/>
        </w:rPr>
        <w:t>领导</w:t>
      </w:r>
      <w:r>
        <w:rPr>
          <w:rFonts w:hint="eastAsia" w:ascii="Times New Roman" w:hAnsi="Times New Roman" w:eastAsia="仿宋_GB2312" w:cs="Times New Roman"/>
          <w:sz w:val="32"/>
          <w:szCs w:val="32"/>
          <w:lang w:val="en-US" w:eastAsia="zh-CN"/>
        </w:rPr>
        <w:t>汇报</w:t>
      </w:r>
      <w:r>
        <w:rPr>
          <w:rFonts w:hint="default" w:ascii="Times New Roman" w:hAnsi="Times New Roman" w:eastAsia="仿宋_GB2312" w:cs="Times New Roman"/>
          <w:sz w:val="32"/>
          <w:szCs w:val="32"/>
          <w:lang w:val="en-US" w:eastAsia="zh-CN"/>
        </w:rPr>
        <w:t>报送预算及绩效管理（2分）。</w:t>
      </w:r>
    </w:p>
    <w:p w14:paraId="03B6805A">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2.宣传培训。</w:t>
      </w:r>
      <w:r>
        <w:rPr>
          <w:rFonts w:hint="default" w:ascii="Times New Roman" w:hAnsi="Times New Roman" w:eastAsia="仿宋_GB2312" w:cs="Times New Roman"/>
          <w:sz w:val="32"/>
          <w:szCs w:val="32"/>
          <w:lang w:val="en-US" w:eastAsia="zh-CN"/>
        </w:rPr>
        <w:t>通过宣传标语、会议、微信群</w:t>
      </w:r>
      <w:r>
        <w:rPr>
          <w:rFonts w:hint="eastAsia" w:ascii="Times New Roman" w:hAnsi="Times New Roman" w:eastAsia="仿宋_GB2312" w:cs="Times New Roman"/>
          <w:sz w:val="32"/>
          <w:szCs w:val="32"/>
          <w:lang w:val="en-US" w:eastAsia="zh-CN"/>
        </w:rPr>
        <w:t>、开展集中培训</w:t>
      </w:r>
      <w:r>
        <w:rPr>
          <w:rFonts w:hint="default" w:ascii="Times New Roman" w:hAnsi="Times New Roman" w:eastAsia="仿宋_GB2312" w:cs="Times New Roman"/>
          <w:sz w:val="32"/>
          <w:szCs w:val="32"/>
          <w:lang w:val="en-US" w:eastAsia="zh-CN"/>
        </w:rPr>
        <w:t>等方式向镇村两级干部宣传绩效管理理念（</w:t>
      </w:r>
      <w:r>
        <w:rPr>
          <w:rFonts w:hint="eastAsia" w:ascii="Times New Roman" w:hAnsi="Times New Roman" w:eastAsia="仿宋_GB2312" w:cs="Times New Roman"/>
          <w:sz w:val="32"/>
          <w:szCs w:val="32"/>
          <w:lang w:val="en-US" w:eastAsia="zh-CN"/>
        </w:rPr>
        <w:t>得4</w:t>
      </w:r>
      <w:r>
        <w:rPr>
          <w:rFonts w:hint="default" w:ascii="Times New Roman" w:hAnsi="Times New Roman" w:eastAsia="仿宋_GB2312" w:cs="Times New Roman"/>
          <w:sz w:val="32"/>
          <w:szCs w:val="32"/>
          <w:lang w:val="en-US" w:eastAsia="zh-CN"/>
        </w:rPr>
        <w:t>分）。</w:t>
      </w:r>
    </w:p>
    <w:p w14:paraId="3148A04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3.协同配合。支持配合财政绩效目标审核、评估、监控、评价工作组开展绩效管理工作，并在规定的时间内</w:t>
      </w:r>
      <w:r>
        <w:rPr>
          <w:rFonts w:hint="default" w:ascii="Times New Roman" w:hAnsi="Times New Roman" w:eastAsia="仿宋_GB2312" w:cs="Times New Roman"/>
          <w:sz w:val="32"/>
          <w:szCs w:val="32"/>
          <w:lang w:val="en-US" w:eastAsia="zh-CN"/>
        </w:rPr>
        <w:t>报送绩效管理工作报告及佐证资料（</w:t>
      </w:r>
      <w:r>
        <w:rPr>
          <w:rFonts w:hint="eastAsia" w:ascii="Times New Roman" w:hAnsi="Times New Roman" w:eastAsia="仿宋_GB2312" w:cs="Times New Roman"/>
          <w:sz w:val="32"/>
          <w:szCs w:val="32"/>
          <w:lang w:val="en-US" w:eastAsia="zh-CN"/>
        </w:rPr>
        <w:t>得4</w:t>
      </w:r>
      <w:r>
        <w:rPr>
          <w:rFonts w:hint="default"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val="en-US" w:eastAsia="zh-CN"/>
        </w:rPr>
        <w:t>。</w:t>
      </w:r>
    </w:p>
    <w:p w14:paraId="01F79B3A">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七</w:t>
      </w:r>
      <w:r>
        <w:rPr>
          <w:rFonts w:hint="default"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其他考评事项</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8</w:t>
      </w:r>
      <w:r>
        <w:rPr>
          <w:rFonts w:hint="default" w:ascii="Times New Roman" w:hAnsi="Times New Roman" w:eastAsia="楷体_GB2312" w:cs="Times New Roman"/>
          <w:b/>
          <w:sz w:val="32"/>
          <w:szCs w:val="32"/>
          <w:lang w:val="en-US" w:eastAsia="zh-CN"/>
        </w:rPr>
        <w:t>分）</w:t>
      </w:r>
    </w:p>
    <w:p w14:paraId="242799B2">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支持配合财政管理工作，及时提供相关材料（</w:t>
      </w:r>
      <w:r>
        <w:rPr>
          <w:rFonts w:hint="eastAsia" w:ascii="Times New Roman" w:hAnsi="Times New Roman" w:eastAsia="仿宋_GB2312" w:cs="Times New Roman"/>
          <w:sz w:val="32"/>
          <w:szCs w:val="32"/>
          <w:lang w:val="en-US" w:eastAsia="zh-CN"/>
        </w:rPr>
        <w:t>得4</w:t>
      </w:r>
      <w:r>
        <w:rPr>
          <w:rFonts w:hint="default" w:ascii="Times New Roman" w:hAnsi="Times New Roman" w:eastAsia="仿宋_GB2312" w:cs="Times New Roman"/>
          <w:sz w:val="32"/>
          <w:szCs w:val="32"/>
          <w:lang w:val="en-US" w:eastAsia="zh-CN"/>
        </w:rPr>
        <w:t>分）。</w:t>
      </w:r>
    </w:p>
    <w:p w14:paraId="2382E6A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按要求报送报告及相关资料，并且内容完整、数据准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按规定期限报送报告及相关资料（</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w:t>
      </w:r>
    </w:p>
    <w:p w14:paraId="367B12F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三、主要经验不足</w:t>
      </w:r>
    </w:p>
    <w:p w14:paraId="0ACD943E">
      <w:pPr>
        <w:keepNext w:val="0"/>
        <w:keepLines w:val="0"/>
        <w:pageBreakBefore w:val="0"/>
        <w:numPr>
          <w:ilvl w:val="0"/>
          <w:numId w:val="0"/>
        </w:numPr>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我所虽然按时完成绩效管理工作，但绩效管理</w:t>
      </w:r>
      <w:r>
        <w:rPr>
          <w:rFonts w:hint="eastAsia" w:ascii="Times New Roman" w:hAnsi="Times New Roman" w:eastAsia="仿宋_GB2312" w:cs="Times New Roman"/>
          <w:sz w:val="32"/>
          <w:szCs w:val="32"/>
          <w:lang w:val="en-US" w:eastAsia="zh-CN"/>
        </w:rPr>
        <w:t>仍存在</w:t>
      </w:r>
      <w:r>
        <w:rPr>
          <w:rFonts w:hint="default" w:ascii="Times New Roman" w:hAnsi="Times New Roman" w:eastAsia="仿宋_GB2312" w:cs="Times New Roman"/>
          <w:sz w:val="32"/>
          <w:szCs w:val="32"/>
          <w:lang w:val="en-US" w:eastAsia="zh-CN"/>
        </w:rPr>
        <w:t>控制较弱，绩效管理经验</w:t>
      </w:r>
      <w:r>
        <w:rPr>
          <w:rFonts w:hint="eastAsia" w:ascii="Times New Roman" w:hAnsi="Times New Roman" w:eastAsia="仿宋_GB2312" w:cs="Times New Roman"/>
          <w:sz w:val="32"/>
          <w:szCs w:val="32"/>
          <w:lang w:val="en-US" w:eastAsia="zh-CN"/>
        </w:rPr>
        <w:t>不足</w:t>
      </w:r>
      <w:r>
        <w:rPr>
          <w:rFonts w:hint="default" w:ascii="Times New Roman" w:hAnsi="Times New Roman" w:eastAsia="仿宋_GB2312" w:cs="Times New Roman"/>
          <w:sz w:val="32"/>
          <w:szCs w:val="32"/>
          <w:lang w:val="en-US" w:eastAsia="zh-CN"/>
        </w:rPr>
        <w:t>，并且没有专职人员负责</w:t>
      </w:r>
      <w:r>
        <w:rPr>
          <w:rFonts w:hint="eastAsia" w:ascii="Times New Roman" w:hAnsi="Times New Roman" w:eastAsia="仿宋_GB2312" w:cs="Times New Roman"/>
          <w:sz w:val="32"/>
          <w:szCs w:val="32"/>
          <w:lang w:val="en-US" w:eastAsia="zh-CN"/>
        </w:rPr>
        <w:t>绩效管理</w:t>
      </w:r>
      <w:r>
        <w:rPr>
          <w:rFonts w:hint="default" w:ascii="Times New Roman" w:hAnsi="Times New Roman" w:eastAsia="仿宋_GB2312" w:cs="Times New Roman"/>
          <w:sz w:val="32"/>
          <w:szCs w:val="32"/>
          <w:lang w:val="en-US" w:eastAsia="zh-CN"/>
        </w:rPr>
        <w:t>工作。</w:t>
      </w:r>
    </w:p>
    <w:p w14:paraId="6B1D62D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四、下一步工作打算和举措</w:t>
      </w:r>
    </w:p>
    <w:p w14:paraId="7B7972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加强宣传提高绩效管理理念。良好的绩效管理意识是绩效管理制度设计完善和有效运行的基本前提。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完善绩效管理制度，并严格执行，镇纪委对制度的执行及效果进行监督，发挥绩效管理制度应有的作用。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加强管理人员业务素质，增强管理人员竞争意识，创新精神和业务素质。</w:t>
      </w:r>
    </w:p>
    <w:p w14:paraId="1EDF4D4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五、建议意见</w:t>
      </w:r>
    </w:p>
    <w:p w14:paraId="3E7993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建议上级部门加强绩效管理</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eastAsia="zh-CN"/>
        </w:rPr>
        <w:t>业务培训。</w:t>
      </w:r>
    </w:p>
    <w:p w14:paraId="6D4808BD">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lang w:eastAsia="zh-CN"/>
        </w:rPr>
      </w:pPr>
    </w:p>
    <w:p w14:paraId="2C7192C3">
      <w:pPr>
        <w:pStyle w:val="6"/>
        <w:numPr>
          <w:ilvl w:val="0"/>
          <w:numId w:val="0"/>
        </w:numPr>
        <w:ind w:left="640" w:leftChars="0"/>
        <w:rPr>
          <w:rFonts w:hint="eastAsia"/>
          <w:lang w:eastAsia="zh-CN"/>
        </w:rPr>
      </w:pPr>
    </w:p>
    <w:p w14:paraId="1F678819">
      <w:pPr>
        <w:numPr>
          <w:ilvl w:val="0"/>
          <w:numId w:val="6"/>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489E8DC1">
      <w:pPr>
        <w:spacing w:line="600" w:lineRule="exact"/>
        <w:jc w:val="left"/>
        <w:rPr>
          <w:rFonts w:ascii="宋体"/>
          <w:b/>
          <w:color w:val="auto"/>
          <w:sz w:val="44"/>
          <w:szCs w:val="44"/>
          <w:highlight w:val="none"/>
        </w:rPr>
      </w:pPr>
    </w:p>
    <w:p w14:paraId="05036675">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B209E3E">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3822AB50">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0150346B">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4406BCB1">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6A5DCFD5">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89F560E">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5C792069">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31E9C813">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14:paraId="327DA15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14:paraId="71185891">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14:paraId="61BD2A23">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14:paraId="51AC88D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14:paraId="169FB50E">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14:paraId="72C2469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14:paraId="213BD018">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p>
    <w:p w14:paraId="47BDA27C">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14:paraId="2B127229">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14:paraId="4554E91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14:paraId="452FF6B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14:paraId="3894B09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14:paraId="0017C168">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14:paraId="3A5E240E">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14:paraId="1DFED17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海洋气象等（类）…（款）…（项）：指……。</w:t>
      </w:r>
    </w:p>
    <w:p w14:paraId="220753B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14:paraId="6D46FA9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14:paraId="58486F1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14:paraId="0E7B316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14:paraId="333AC3E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14:paraId="5F465F0B">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14:paraId="445EF52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14:paraId="28A5C76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78C8533">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73BE66A8">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BF418B1">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AF5486">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14:paraId="5389E76A">
      <w:pPr>
        <w:pStyle w:val="23"/>
        <w:spacing w:line="560" w:lineRule="exact"/>
        <w:ind w:firstLine="640" w:firstLineChars="200"/>
        <w:rPr>
          <w:rFonts w:ascii="仿宋_GB2312" w:eastAsia="仿宋_GB2312" w:cs="黑体"/>
          <w:color w:val="auto"/>
          <w:sz w:val="32"/>
          <w:szCs w:val="32"/>
          <w:highlight w:val="none"/>
        </w:rPr>
      </w:pPr>
    </w:p>
    <w:p w14:paraId="6D249BB9">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14:paraId="472854EE">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p w14:paraId="64B36695">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6D6ACC91">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tbl>
      <w:tblPr>
        <w:tblStyle w:val="13"/>
        <w:tblW w:w="9495" w:type="dxa"/>
        <w:tblInd w:w="0" w:type="dxa"/>
        <w:shd w:val="clear" w:color="auto" w:fill="auto"/>
        <w:tblLayout w:type="autofit"/>
        <w:tblCellMar>
          <w:top w:w="0" w:type="dxa"/>
          <w:left w:w="0" w:type="dxa"/>
          <w:bottom w:w="0" w:type="dxa"/>
          <w:right w:w="0" w:type="dxa"/>
        </w:tblCellMar>
      </w:tblPr>
      <w:tblGrid>
        <w:gridCol w:w="682"/>
        <w:gridCol w:w="1550"/>
        <w:gridCol w:w="823"/>
        <w:gridCol w:w="1184"/>
        <w:gridCol w:w="518"/>
        <w:gridCol w:w="570"/>
        <w:gridCol w:w="582"/>
        <w:gridCol w:w="675"/>
        <w:gridCol w:w="390"/>
        <w:gridCol w:w="299"/>
        <w:gridCol w:w="2222"/>
      </w:tblGrid>
      <w:tr w14:paraId="38616CF5">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DECB">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2BD587D">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59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EC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51172421R000000063092-在编在职人员经费（大竹）</w:t>
            </w:r>
          </w:p>
        </w:tc>
      </w:tr>
      <w:tr w14:paraId="7101C237">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C4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72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F964E01">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D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77BFD8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72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7B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5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80E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20C745C">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181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E298">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9E6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D3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1C688CF">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D5FC">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D4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525A">
            <w:pPr>
              <w:rPr>
                <w:rFonts w:hint="eastAsia" w:ascii="宋体" w:hAnsi="宋体" w:eastAsia="宋体" w:cs="宋体"/>
                <w:i w:val="0"/>
                <w:color w:val="000000"/>
                <w:sz w:val="18"/>
                <w:szCs w:val="18"/>
                <w:u w:val="none"/>
              </w:rPr>
            </w:pPr>
          </w:p>
        </w:tc>
      </w:tr>
      <w:tr w14:paraId="69142F00">
        <w:tblPrEx>
          <w:shd w:val="clear" w:color="auto" w:fill="auto"/>
          <w:tblCellMar>
            <w:top w:w="0" w:type="dxa"/>
            <w:left w:w="0" w:type="dxa"/>
            <w:bottom w:w="0" w:type="dxa"/>
            <w:right w:w="0" w:type="dxa"/>
          </w:tblCellMar>
        </w:tblPrEx>
        <w:trPr>
          <w:trHeight w:val="62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28F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3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69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C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F0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8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0D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1F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0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BE701B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491F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3A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F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2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DE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59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4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A4F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424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9CDD3B">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7A5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A2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9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FE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3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5F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5D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5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FB50">
            <w:pPr>
              <w:rPr>
                <w:rFonts w:hint="eastAsia" w:ascii="黑体" w:hAnsi="黑体" w:eastAsia="黑体" w:cs="黑体"/>
                <w:i/>
                <w:color w:val="000000"/>
                <w:sz w:val="18"/>
                <w:szCs w:val="18"/>
                <w:u w:val="none"/>
              </w:rPr>
            </w:pPr>
          </w:p>
        </w:tc>
      </w:tr>
      <w:tr w14:paraId="0F69909E">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27D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D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20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6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4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B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7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A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C6B3">
            <w:pPr>
              <w:rPr>
                <w:rFonts w:hint="eastAsia" w:ascii="黑体" w:hAnsi="黑体" w:eastAsia="黑体" w:cs="黑体"/>
                <w:i/>
                <w:color w:val="000000"/>
                <w:sz w:val="18"/>
                <w:szCs w:val="18"/>
                <w:u w:val="none"/>
              </w:rPr>
            </w:pPr>
          </w:p>
        </w:tc>
      </w:tr>
      <w:tr w14:paraId="3D9472FC">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528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6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E1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4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47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7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45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DD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890B">
            <w:pPr>
              <w:rPr>
                <w:rFonts w:hint="eastAsia" w:ascii="黑体" w:hAnsi="黑体" w:eastAsia="黑体" w:cs="黑体"/>
                <w:i/>
                <w:color w:val="000000"/>
                <w:sz w:val="18"/>
                <w:szCs w:val="18"/>
                <w:u w:val="none"/>
              </w:rPr>
            </w:pPr>
          </w:p>
        </w:tc>
      </w:tr>
      <w:tr w14:paraId="3A3D1ABA">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48FD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09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295E">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AD5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18A78">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970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A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B9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02B7">
            <w:pPr>
              <w:rPr>
                <w:rFonts w:hint="eastAsia" w:ascii="黑体" w:hAnsi="黑体" w:eastAsia="黑体" w:cs="黑体"/>
                <w:i/>
                <w:color w:val="000000"/>
                <w:sz w:val="18"/>
                <w:szCs w:val="18"/>
                <w:u w:val="none"/>
              </w:rPr>
            </w:pPr>
          </w:p>
        </w:tc>
      </w:tr>
      <w:tr w14:paraId="704D2197">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B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7A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4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37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E24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2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AD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C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FF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19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8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262E4E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5AD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55F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6B23">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723B">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1944">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3E59">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2C7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141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8AE3">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35C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0E35">
            <w:pPr>
              <w:jc w:val="center"/>
              <w:rPr>
                <w:rFonts w:hint="eastAsia" w:ascii="微软雅黑" w:hAnsi="微软雅黑" w:eastAsia="微软雅黑" w:cs="微软雅黑"/>
                <w:i/>
                <w:color w:val="000000"/>
                <w:sz w:val="16"/>
                <w:szCs w:val="16"/>
                <w:u w:val="none"/>
              </w:rPr>
            </w:pPr>
          </w:p>
        </w:tc>
      </w:tr>
      <w:tr w14:paraId="19E8DF9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C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4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D19F">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3302">
            <w:pPr>
              <w:rPr>
                <w:rFonts w:hint="eastAsia" w:ascii="宋体" w:hAnsi="宋体" w:eastAsia="宋体" w:cs="宋体"/>
                <w:i w:val="0"/>
                <w:color w:val="000000"/>
                <w:sz w:val="18"/>
                <w:szCs w:val="18"/>
                <w:u w:val="none"/>
              </w:rPr>
            </w:pPr>
          </w:p>
        </w:tc>
      </w:tr>
      <w:tr w14:paraId="6FC491F6">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84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42E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81CAE5D">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4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3C3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FC64D5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2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80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549E110">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D00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7B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6F68AC6">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47F9DE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135BDB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6DD565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60FA00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14671F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914C65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C5399B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F7C32D6">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C32914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D6D9B3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AB4AD51">
            <w:pPr>
              <w:rPr>
                <w:rFonts w:hint="eastAsia" w:ascii="宋体" w:hAnsi="宋体" w:eastAsia="宋体" w:cs="宋体"/>
                <w:i w:val="0"/>
                <w:color w:val="000000"/>
                <w:sz w:val="18"/>
                <w:szCs w:val="18"/>
                <w:u w:val="none"/>
              </w:rPr>
            </w:pPr>
          </w:p>
        </w:tc>
      </w:tr>
      <w:tr w14:paraId="2752FA64">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778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07F3209">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7C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5A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51172421R000000067491-离退休人员经费（大竹）</w:t>
            </w:r>
          </w:p>
        </w:tc>
      </w:tr>
      <w:tr w14:paraId="040AA3EB">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D3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41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8F83A4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C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EDC99B6">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74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E4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08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E1E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01FABE4">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F1C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690B">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68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77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4DC9CB7">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5E4C">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AE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E470">
            <w:pPr>
              <w:rPr>
                <w:rFonts w:hint="eastAsia" w:ascii="宋体" w:hAnsi="宋体" w:eastAsia="宋体" w:cs="宋体"/>
                <w:i w:val="0"/>
                <w:color w:val="000000"/>
                <w:sz w:val="18"/>
                <w:szCs w:val="18"/>
                <w:u w:val="none"/>
              </w:rPr>
            </w:pPr>
          </w:p>
        </w:tc>
      </w:tr>
      <w:tr w14:paraId="1C7B87B1">
        <w:tblPrEx>
          <w:tblCellMar>
            <w:top w:w="0" w:type="dxa"/>
            <w:left w:w="0" w:type="dxa"/>
            <w:bottom w:w="0" w:type="dxa"/>
            <w:right w:w="0" w:type="dxa"/>
          </w:tblCellMar>
        </w:tblPrEx>
        <w:trPr>
          <w:trHeight w:val="68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40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A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48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E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22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B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E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6E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D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5C009E6">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BAE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C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3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10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729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B9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F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09F3">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C5F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2DCBC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02D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7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7B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57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9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F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4A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97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B053">
            <w:pPr>
              <w:rPr>
                <w:rFonts w:hint="eastAsia" w:ascii="黑体" w:hAnsi="黑体" w:eastAsia="黑体" w:cs="黑体"/>
                <w:i/>
                <w:color w:val="000000"/>
                <w:sz w:val="18"/>
                <w:szCs w:val="18"/>
                <w:u w:val="none"/>
              </w:rPr>
            </w:pPr>
          </w:p>
        </w:tc>
      </w:tr>
      <w:tr w14:paraId="6F69819D">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071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4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9A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8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7F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8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C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8A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98DF">
            <w:pPr>
              <w:rPr>
                <w:rFonts w:hint="eastAsia" w:ascii="黑体" w:hAnsi="黑体" w:eastAsia="黑体" w:cs="黑体"/>
                <w:i/>
                <w:color w:val="000000"/>
                <w:sz w:val="18"/>
                <w:szCs w:val="18"/>
                <w:u w:val="none"/>
              </w:rPr>
            </w:pPr>
          </w:p>
        </w:tc>
      </w:tr>
      <w:tr w14:paraId="4F7B44B5">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477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0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94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2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D9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7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F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A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6C26">
            <w:pPr>
              <w:rPr>
                <w:rFonts w:hint="eastAsia" w:ascii="黑体" w:hAnsi="黑体" w:eastAsia="黑体" w:cs="黑体"/>
                <w:i/>
                <w:color w:val="000000"/>
                <w:sz w:val="18"/>
                <w:szCs w:val="18"/>
                <w:u w:val="none"/>
              </w:rPr>
            </w:pPr>
          </w:p>
        </w:tc>
      </w:tr>
      <w:tr w14:paraId="2001786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6F7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E1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7CB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A76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C86D">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AB2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78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C5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5A53">
            <w:pPr>
              <w:rPr>
                <w:rFonts w:hint="eastAsia" w:ascii="黑体" w:hAnsi="黑体" w:eastAsia="黑体" w:cs="黑体"/>
                <w:i/>
                <w:color w:val="000000"/>
                <w:sz w:val="18"/>
                <w:szCs w:val="18"/>
                <w:u w:val="none"/>
              </w:rPr>
            </w:pPr>
          </w:p>
        </w:tc>
      </w:tr>
      <w:tr w14:paraId="7ACC136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4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D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D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10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B6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4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D7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58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C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5B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5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F06A1E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E90A">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E7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8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63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9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B5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B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E51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9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922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0873">
            <w:pPr>
              <w:jc w:val="center"/>
              <w:rPr>
                <w:rFonts w:hint="eastAsia" w:ascii="微软雅黑" w:hAnsi="微软雅黑" w:eastAsia="微软雅黑" w:cs="微软雅黑"/>
                <w:i/>
                <w:color w:val="000000"/>
                <w:sz w:val="16"/>
                <w:szCs w:val="16"/>
                <w:u w:val="none"/>
              </w:rPr>
            </w:pPr>
          </w:p>
        </w:tc>
      </w:tr>
      <w:tr w14:paraId="339EA7A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1EE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4F63">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65F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2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6D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0F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BD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31F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D0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8D5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C9DC">
            <w:pPr>
              <w:jc w:val="center"/>
              <w:rPr>
                <w:rFonts w:hint="eastAsia" w:ascii="微软雅黑" w:hAnsi="微软雅黑" w:eastAsia="微软雅黑" w:cs="微软雅黑"/>
                <w:i/>
                <w:color w:val="000000"/>
                <w:sz w:val="16"/>
                <w:szCs w:val="16"/>
                <w:u w:val="none"/>
              </w:rPr>
            </w:pPr>
          </w:p>
        </w:tc>
      </w:tr>
      <w:tr w14:paraId="60F2654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C59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FCF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2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FF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5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0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4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1B3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9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548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1B97">
            <w:pPr>
              <w:jc w:val="center"/>
              <w:rPr>
                <w:rFonts w:hint="eastAsia" w:ascii="微软雅黑" w:hAnsi="微软雅黑" w:eastAsia="微软雅黑" w:cs="微软雅黑"/>
                <w:i/>
                <w:color w:val="000000"/>
                <w:sz w:val="16"/>
                <w:szCs w:val="16"/>
                <w:u w:val="none"/>
              </w:rPr>
            </w:pPr>
          </w:p>
        </w:tc>
      </w:tr>
      <w:tr w14:paraId="2F3EE6B8">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CA1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ED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B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077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E4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6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F2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FE6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DD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617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E999">
            <w:pPr>
              <w:jc w:val="center"/>
              <w:rPr>
                <w:rFonts w:hint="eastAsia" w:ascii="微软雅黑" w:hAnsi="微软雅黑" w:eastAsia="微软雅黑" w:cs="微软雅黑"/>
                <w:i/>
                <w:color w:val="000000"/>
                <w:sz w:val="16"/>
                <w:szCs w:val="16"/>
                <w:u w:val="none"/>
              </w:rPr>
            </w:pPr>
          </w:p>
        </w:tc>
      </w:tr>
      <w:tr w14:paraId="53EA8DCE">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6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A5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2F2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FAE4">
            <w:pPr>
              <w:rPr>
                <w:rFonts w:hint="eastAsia" w:ascii="宋体" w:hAnsi="宋体" w:eastAsia="宋体" w:cs="宋体"/>
                <w:i w:val="0"/>
                <w:color w:val="000000"/>
                <w:sz w:val="18"/>
                <w:szCs w:val="18"/>
                <w:u w:val="none"/>
              </w:rPr>
            </w:pPr>
          </w:p>
        </w:tc>
      </w:tr>
      <w:tr w14:paraId="79E7A46C">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B1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D24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1A4EB6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0A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6F1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48F8F9C">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39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42A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F952A4E">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82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BCF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3F8AB79">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8F9676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F2BA10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194EFE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C3ED3E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8A7C19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F432B9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007258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0495C4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6B1C08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EDD6AD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BFDE884">
            <w:pPr>
              <w:rPr>
                <w:rFonts w:hint="eastAsia" w:ascii="宋体" w:hAnsi="宋体" w:eastAsia="宋体" w:cs="宋体"/>
                <w:i w:val="0"/>
                <w:color w:val="000000"/>
                <w:sz w:val="18"/>
                <w:szCs w:val="18"/>
                <w:u w:val="none"/>
              </w:rPr>
            </w:pPr>
          </w:p>
        </w:tc>
      </w:tr>
      <w:tr w14:paraId="5A545B13">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39B0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F49DDF7">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89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472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51172421R000000067497-遗属人员经费</w:t>
            </w:r>
          </w:p>
        </w:tc>
      </w:tr>
      <w:tr w14:paraId="75AD6F6C">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FB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D5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6E1241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32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5334517">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8B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58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79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8B6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EEAC9CF">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6A58">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4089">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82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810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05DCFE8">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73D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6E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570E">
            <w:pPr>
              <w:rPr>
                <w:rFonts w:hint="eastAsia" w:ascii="宋体" w:hAnsi="宋体" w:eastAsia="宋体" w:cs="宋体"/>
                <w:i w:val="0"/>
                <w:color w:val="000000"/>
                <w:sz w:val="18"/>
                <w:szCs w:val="18"/>
                <w:u w:val="none"/>
              </w:rPr>
            </w:pPr>
          </w:p>
        </w:tc>
      </w:tr>
      <w:tr w14:paraId="2C0B9A84">
        <w:tblPrEx>
          <w:tblCellMar>
            <w:top w:w="0" w:type="dxa"/>
            <w:left w:w="0" w:type="dxa"/>
            <w:bottom w:w="0" w:type="dxa"/>
            <w:right w:w="0" w:type="dxa"/>
          </w:tblCellMar>
        </w:tblPrEx>
        <w:trPr>
          <w:trHeight w:val="64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2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E1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B8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6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4A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AE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F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2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E6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6699E96">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81E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D7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03D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F3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B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11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1C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D525">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3AF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88A21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253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3A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A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3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80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E5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BE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0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60D5">
            <w:pPr>
              <w:rPr>
                <w:rFonts w:hint="eastAsia" w:ascii="黑体" w:hAnsi="黑体" w:eastAsia="黑体" w:cs="黑体"/>
                <w:i/>
                <w:color w:val="000000"/>
                <w:sz w:val="18"/>
                <w:szCs w:val="18"/>
                <w:u w:val="none"/>
              </w:rPr>
            </w:pPr>
          </w:p>
        </w:tc>
      </w:tr>
      <w:tr w14:paraId="5A8D011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926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45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C3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8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F3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44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4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20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BB31">
            <w:pPr>
              <w:rPr>
                <w:rFonts w:hint="eastAsia" w:ascii="黑体" w:hAnsi="黑体" w:eastAsia="黑体" w:cs="黑体"/>
                <w:i/>
                <w:color w:val="000000"/>
                <w:sz w:val="18"/>
                <w:szCs w:val="18"/>
                <w:u w:val="none"/>
              </w:rPr>
            </w:pPr>
          </w:p>
        </w:tc>
      </w:tr>
      <w:tr w14:paraId="1484B4B4">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E3D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39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A2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CA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6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D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F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23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6C03">
            <w:pPr>
              <w:rPr>
                <w:rFonts w:hint="eastAsia" w:ascii="黑体" w:hAnsi="黑体" w:eastAsia="黑体" w:cs="黑体"/>
                <w:i/>
                <w:color w:val="000000"/>
                <w:sz w:val="18"/>
                <w:szCs w:val="18"/>
                <w:u w:val="none"/>
              </w:rPr>
            </w:pPr>
          </w:p>
        </w:tc>
      </w:tr>
      <w:tr w14:paraId="12224EAF">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3ED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17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C0F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270D">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E76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BFE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6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7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D42C">
            <w:pPr>
              <w:rPr>
                <w:rFonts w:hint="eastAsia" w:ascii="黑体" w:hAnsi="黑体" w:eastAsia="黑体" w:cs="黑体"/>
                <w:i/>
                <w:color w:val="000000"/>
                <w:sz w:val="18"/>
                <w:szCs w:val="18"/>
                <w:u w:val="none"/>
              </w:rPr>
            </w:pPr>
          </w:p>
        </w:tc>
      </w:tr>
      <w:tr w14:paraId="518E5F9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B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F2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3F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C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5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5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7E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7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9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0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E9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85947AB">
        <w:tblPrEx>
          <w:tblCellMar>
            <w:top w:w="0" w:type="dxa"/>
            <w:left w:w="0" w:type="dxa"/>
            <w:bottom w:w="0" w:type="dxa"/>
            <w:right w:w="0" w:type="dxa"/>
          </w:tblCellMar>
        </w:tblPrEx>
        <w:trPr>
          <w:trHeight w:val="6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5878">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7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DA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B4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89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1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5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91D2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B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098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2DB1">
            <w:pPr>
              <w:jc w:val="center"/>
              <w:rPr>
                <w:rFonts w:hint="eastAsia" w:ascii="微软雅黑" w:hAnsi="微软雅黑" w:eastAsia="微软雅黑" w:cs="微软雅黑"/>
                <w:i/>
                <w:color w:val="000000"/>
                <w:sz w:val="16"/>
                <w:szCs w:val="16"/>
                <w:u w:val="none"/>
              </w:rPr>
            </w:pPr>
          </w:p>
        </w:tc>
      </w:tr>
      <w:tr w14:paraId="0BB25A0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E82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1ADE">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8006">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F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5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D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B9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4CD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3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7A4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D4461">
            <w:pPr>
              <w:jc w:val="center"/>
              <w:rPr>
                <w:rFonts w:hint="eastAsia" w:ascii="微软雅黑" w:hAnsi="微软雅黑" w:eastAsia="微软雅黑" w:cs="微软雅黑"/>
                <w:i/>
                <w:color w:val="000000"/>
                <w:sz w:val="16"/>
                <w:szCs w:val="16"/>
                <w:u w:val="none"/>
              </w:rPr>
            </w:pPr>
          </w:p>
        </w:tc>
      </w:tr>
      <w:tr w14:paraId="08D5870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CFB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E93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8A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75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9C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C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3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80D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B5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4D4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E6C1">
            <w:pPr>
              <w:jc w:val="center"/>
              <w:rPr>
                <w:rFonts w:hint="eastAsia" w:ascii="微软雅黑" w:hAnsi="微软雅黑" w:eastAsia="微软雅黑" w:cs="微软雅黑"/>
                <w:i/>
                <w:color w:val="000000"/>
                <w:sz w:val="16"/>
                <w:szCs w:val="16"/>
                <w:u w:val="none"/>
              </w:rPr>
            </w:pPr>
          </w:p>
        </w:tc>
      </w:tr>
      <w:tr w14:paraId="55615250">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AF0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77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E8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30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3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5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BD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7BA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A4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E05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7217">
            <w:pPr>
              <w:jc w:val="center"/>
              <w:rPr>
                <w:rFonts w:hint="eastAsia" w:ascii="微软雅黑" w:hAnsi="微软雅黑" w:eastAsia="微软雅黑" w:cs="微软雅黑"/>
                <w:i/>
                <w:color w:val="000000"/>
                <w:sz w:val="16"/>
                <w:szCs w:val="16"/>
                <w:u w:val="none"/>
              </w:rPr>
            </w:pPr>
          </w:p>
        </w:tc>
      </w:tr>
      <w:tr w14:paraId="60C1BEDA">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C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5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1502">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EB9E">
            <w:pPr>
              <w:rPr>
                <w:rFonts w:hint="eastAsia" w:ascii="宋体" w:hAnsi="宋体" w:eastAsia="宋体" w:cs="宋体"/>
                <w:i w:val="0"/>
                <w:color w:val="000000"/>
                <w:sz w:val="18"/>
                <w:szCs w:val="18"/>
                <w:u w:val="none"/>
              </w:rPr>
            </w:pPr>
          </w:p>
        </w:tc>
      </w:tr>
      <w:tr w14:paraId="4AF97395">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D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F81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195304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E4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1C4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D7FECEF">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5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B7E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493BFAE">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67F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91F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9C8417B">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24BBDE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FECC76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0D5A2F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3F31F7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F512E6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8C53A83">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5DCD7A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DDE7F5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2484D6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76ECF1F4">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FE285F1">
            <w:pPr>
              <w:rPr>
                <w:rFonts w:hint="eastAsia" w:ascii="宋体" w:hAnsi="宋体" w:eastAsia="宋体" w:cs="宋体"/>
                <w:i w:val="0"/>
                <w:color w:val="000000"/>
                <w:sz w:val="18"/>
                <w:szCs w:val="18"/>
                <w:u w:val="none"/>
              </w:rPr>
            </w:pPr>
          </w:p>
        </w:tc>
      </w:tr>
      <w:tr w14:paraId="586D4486">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547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A79D51E">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98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A9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51172421R000000067504-村、社干部经费</w:t>
            </w:r>
          </w:p>
        </w:tc>
      </w:tr>
      <w:tr w14:paraId="3D6BA847">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14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6C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484848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1F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3DD790C">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36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7B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6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729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393DF3D">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746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4427">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8A5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657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8863584">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EEB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E9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DA01">
            <w:pPr>
              <w:rPr>
                <w:rFonts w:hint="eastAsia" w:ascii="宋体" w:hAnsi="宋体" w:eastAsia="宋体" w:cs="宋体"/>
                <w:i w:val="0"/>
                <w:color w:val="000000"/>
                <w:sz w:val="18"/>
                <w:szCs w:val="18"/>
                <w:u w:val="none"/>
              </w:rPr>
            </w:pPr>
          </w:p>
        </w:tc>
      </w:tr>
      <w:tr w14:paraId="088A460A">
        <w:tblPrEx>
          <w:shd w:val="clear" w:color="auto" w:fill="auto"/>
          <w:tblCellMar>
            <w:top w:w="0" w:type="dxa"/>
            <w:left w:w="0" w:type="dxa"/>
            <w:bottom w:w="0" w:type="dxa"/>
            <w:right w:w="0" w:type="dxa"/>
          </w:tblCellMar>
        </w:tblPrEx>
        <w:trPr>
          <w:trHeight w:val="480"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FD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A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1B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37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57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6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3F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FD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5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800163">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E13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41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0B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196.42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C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201.64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DA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201.64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9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6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458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A7F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8267EA">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7C0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C2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B0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196.42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90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201.64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1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201.64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C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A3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51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F1568">
            <w:pPr>
              <w:rPr>
                <w:rFonts w:hint="eastAsia" w:ascii="黑体" w:hAnsi="黑体" w:eastAsia="黑体" w:cs="黑体"/>
                <w:i/>
                <w:color w:val="000000"/>
                <w:sz w:val="18"/>
                <w:szCs w:val="18"/>
                <w:u w:val="none"/>
              </w:rPr>
            </w:pPr>
          </w:p>
        </w:tc>
      </w:tr>
      <w:tr w14:paraId="17AC5EFE">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80D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C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9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08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D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4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6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AC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46DB">
            <w:pPr>
              <w:rPr>
                <w:rFonts w:hint="eastAsia" w:ascii="黑体" w:hAnsi="黑体" w:eastAsia="黑体" w:cs="黑体"/>
                <w:i/>
                <w:color w:val="000000"/>
                <w:sz w:val="18"/>
                <w:szCs w:val="18"/>
                <w:u w:val="none"/>
              </w:rPr>
            </w:pPr>
          </w:p>
        </w:tc>
      </w:tr>
      <w:tr w14:paraId="0A75C919">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D7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5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E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F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6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5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7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F3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C548">
            <w:pPr>
              <w:rPr>
                <w:rFonts w:hint="eastAsia" w:ascii="黑体" w:hAnsi="黑体" w:eastAsia="黑体" w:cs="黑体"/>
                <w:i/>
                <w:color w:val="000000"/>
                <w:sz w:val="18"/>
                <w:szCs w:val="18"/>
                <w:u w:val="none"/>
              </w:rPr>
            </w:pPr>
          </w:p>
        </w:tc>
      </w:tr>
      <w:tr w14:paraId="5A423E81">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EEE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6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236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35A4">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D75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F4D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E5F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CC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80C3">
            <w:pPr>
              <w:rPr>
                <w:rFonts w:hint="eastAsia" w:ascii="黑体" w:hAnsi="黑体" w:eastAsia="黑体" w:cs="黑体"/>
                <w:i/>
                <w:color w:val="000000"/>
                <w:sz w:val="18"/>
                <w:szCs w:val="18"/>
                <w:u w:val="none"/>
              </w:rPr>
            </w:pPr>
          </w:p>
        </w:tc>
      </w:tr>
      <w:tr w14:paraId="6D4650FB">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D4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F3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EA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0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36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2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1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E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C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AA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5F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85C257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DFFF">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96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95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6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D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5A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5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BC0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EF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2D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423D">
            <w:pPr>
              <w:jc w:val="center"/>
              <w:rPr>
                <w:rFonts w:hint="eastAsia" w:ascii="微软雅黑" w:hAnsi="微软雅黑" w:eastAsia="微软雅黑" w:cs="微软雅黑"/>
                <w:i/>
                <w:color w:val="000000"/>
                <w:sz w:val="16"/>
                <w:szCs w:val="16"/>
                <w:u w:val="none"/>
              </w:rPr>
            </w:pPr>
          </w:p>
        </w:tc>
      </w:tr>
      <w:tr w14:paraId="564CE38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ACA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D414">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0F68">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D5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ED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4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F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680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F2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8E9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C03">
            <w:pPr>
              <w:jc w:val="center"/>
              <w:rPr>
                <w:rFonts w:hint="eastAsia" w:ascii="微软雅黑" w:hAnsi="微软雅黑" w:eastAsia="微软雅黑" w:cs="微软雅黑"/>
                <w:i/>
                <w:color w:val="000000"/>
                <w:sz w:val="16"/>
                <w:szCs w:val="16"/>
                <w:u w:val="none"/>
              </w:rPr>
            </w:pPr>
          </w:p>
        </w:tc>
      </w:tr>
      <w:tr w14:paraId="0508605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5DA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194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4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FC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B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C6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67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B78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D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8DA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6541">
            <w:pPr>
              <w:jc w:val="center"/>
              <w:rPr>
                <w:rFonts w:hint="eastAsia" w:ascii="微软雅黑" w:hAnsi="微软雅黑" w:eastAsia="微软雅黑" w:cs="微软雅黑"/>
                <w:i/>
                <w:color w:val="000000"/>
                <w:sz w:val="16"/>
                <w:szCs w:val="16"/>
                <w:u w:val="none"/>
              </w:rPr>
            </w:pPr>
          </w:p>
        </w:tc>
      </w:tr>
      <w:tr w14:paraId="241336EC">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E8A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39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4AC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9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D6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8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A9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1AC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E0D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2C8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FC2F">
            <w:pPr>
              <w:jc w:val="center"/>
              <w:rPr>
                <w:rFonts w:hint="eastAsia" w:ascii="微软雅黑" w:hAnsi="微软雅黑" w:eastAsia="微软雅黑" w:cs="微软雅黑"/>
                <w:i/>
                <w:color w:val="000000"/>
                <w:sz w:val="16"/>
                <w:szCs w:val="16"/>
                <w:u w:val="none"/>
              </w:rPr>
            </w:pPr>
          </w:p>
        </w:tc>
      </w:tr>
      <w:tr w14:paraId="4F38EB08">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1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EA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5D0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91CC">
            <w:pPr>
              <w:rPr>
                <w:rFonts w:hint="eastAsia" w:ascii="宋体" w:hAnsi="宋体" w:eastAsia="宋体" w:cs="宋体"/>
                <w:i w:val="0"/>
                <w:color w:val="000000"/>
                <w:sz w:val="18"/>
                <w:szCs w:val="18"/>
                <w:u w:val="none"/>
              </w:rPr>
            </w:pPr>
          </w:p>
        </w:tc>
      </w:tr>
      <w:tr w14:paraId="067DF5CD">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B0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C81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8E9C808">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B2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CE1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552B0F8">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C3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01E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8D0E8B6">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DF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9BE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BB7C34F">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1E8373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467078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34AC87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7A1CBD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A5644B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5B71A0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856BF2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46CC03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A83667A">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BD7B3C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D2801E9">
            <w:pPr>
              <w:rPr>
                <w:rFonts w:hint="eastAsia" w:ascii="宋体" w:hAnsi="宋体" w:eastAsia="宋体" w:cs="宋体"/>
                <w:i w:val="0"/>
                <w:color w:val="000000"/>
                <w:sz w:val="18"/>
                <w:szCs w:val="18"/>
                <w:u w:val="none"/>
              </w:rPr>
            </w:pPr>
          </w:p>
        </w:tc>
      </w:tr>
      <w:tr w14:paraId="3570F032">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45D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E708DFB">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F3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B9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51172421R000000068087-基本养老保险（行政）</w:t>
            </w:r>
          </w:p>
        </w:tc>
      </w:tr>
      <w:tr w14:paraId="08EA9EA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F3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DF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B4710C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3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89BF40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02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6E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D6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6A2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C28005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16C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CC7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CB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657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BA7E96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7EC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0F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5337">
            <w:pPr>
              <w:rPr>
                <w:rFonts w:hint="eastAsia" w:ascii="宋体" w:hAnsi="宋体" w:eastAsia="宋体" w:cs="宋体"/>
                <w:i w:val="0"/>
                <w:color w:val="000000"/>
                <w:sz w:val="18"/>
                <w:szCs w:val="18"/>
                <w:u w:val="none"/>
              </w:rPr>
            </w:pPr>
          </w:p>
        </w:tc>
      </w:tr>
      <w:tr w14:paraId="134AB3DC">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8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E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D2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8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E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88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FD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B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D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6D411A">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E41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99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5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75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5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43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C3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21A3">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1BD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22CF272">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FA1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9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3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D4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B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E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09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0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322F">
            <w:pPr>
              <w:rPr>
                <w:rFonts w:hint="eastAsia" w:ascii="黑体" w:hAnsi="黑体" w:eastAsia="黑体" w:cs="黑体"/>
                <w:i/>
                <w:color w:val="000000"/>
                <w:sz w:val="18"/>
                <w:szCs w:val="18"/>
                <w:u w:val="none"/>
              </w:rPr>
            </w:pPr>
          </w:p>
        </w:tc>
      </w:tr>
      <w:tr w14:paraId="6EE72AEB">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C6F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01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0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A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0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4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3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2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32E2">
            <w:pPr>
              <w:rPr>
                <w:rFonts w:hint="eastAsia" w:ascii="黑体" w:hAnsi="黑体" w:eastAsia="黑体" w:cs="黑体"/>
                <w:i/>
                <w:color w:val="000000"/>
                <w:sz w:val="18"/>
                <w:szCs w:val="18"/>
                <w:u w:val="none"/>
              </w:rPr>
            </w:pPr>
          </w:p>
        </w:tc>
      </w:tr>
      <w:tr w14:paraId="3396658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EB0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9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E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95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15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D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9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9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23AD">
            <w:pPr>
              <w:rPr>
                <w:rFonts w:hint="eastAsia" w:ascii="黑体" w:hAnsi="黑体" w:eastAsia="黑体" w:cs="黑体"/>
                <w:i/>
                <w:color w:val="000000"/>
                <w:sz w:val="18"/>
                <w:szCs w:val="18"/>
                <w:u w:val="none"/>
              </w:rPr>
            </w:pPr>
          </w:p>
        </w:tc>
      </w:tr>
      <w:tr w14:paraId="55465D3A">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3CE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2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46D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74F5">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C80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0C7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AB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D7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52F2">
            <w:pPr>
              <w:rPr>
                <w:rFonts w:hint="eastAsia" w:ascii="黑体" w:hAnsi="黑体" w:eastAsia="黑体" w:cs="黑体"/>
                <w:i/>
                <w:color w:val="000000"/>
                <w:sz w:val="18"/>
                <w:szCs w:val="18"/>
                <w:u w:val="none"/>
              </w:rPr>
            </w:pPr>
          </w:p>
        </w:tc>
      </w:tr>
      <w:tr w14:paraId="0B3C7BC5">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D6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CE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1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2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36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8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96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0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E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27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8EF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2E5597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74F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B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1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B3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5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9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F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8E8F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14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423E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D8F5">
            <w:pPr>
              <w:jc w:val="center"/>
              <w:rPr>
                <w:rFonts w:hint="eastAsia" w:ascii="微软雅黑" w:hAnsi="微软雅黑" w:eastAsia="微软雅黑" w:cs="微软雅黑"/>
                <w:i/>
                <w:color w:val="000000"/>
                <w:sz w:val="16"/>
                <w:szCs w:val="16"/>
                <w:u w:val="none"/>
              </w:rPr>
            </w:pPr>
          </w:p>
        </w:tc>
      </w:tr>
      <w:tr w14:paraId="6975615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6E3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3342">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5B0C4">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E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C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3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A9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990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E7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438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78EA">
            <w:pPr>
              <w:jc w:val="center"/>
              <w:rPr>
                <w:rFonts w:hint="eastAsia" w:ascii="微软雅黑" w:hAnsi="微软雅黑" w:eastAsia="微软雅黑" w:cs="微软雅黑"/>
                <w:i/>
                <w:color w:val="000000"/>
                <w:sz w:val="16"/>
                <w:szCs w:val="16"/>
                <w:u w:val="none"/>
              </w:rPr>
            </w:pPr>
          </w:p>
        </w:tc>
      </w:tr>
      <w:tr w14:paraId="6083BE7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6F2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D5A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9C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3C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DE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9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6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D555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CF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7DD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06FA">
            <w:pPr>
              <w:jc w:val="center"/>
              <w:rPr>
                <w:rFonts w:hint="eastAsia" w:ascii="微软雅黑" w:hAnsi="微软雅黑" w:eastAsia="微软雅黑" w:cs="微软雅黑"/>
                <w:i/>
                <w:color w:val="000000"/>
                <w:sz w:val="16"/>
                <w:szCs w:val="16"/>
                <w:u w:val="none"/>
              </w:rPr>
            </w:pPr>
          </w:p>
        </w:tc>
      </w:tr>
      <w:tr w14:paraId="2A9AC3FA">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A6A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C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E4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9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1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9E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2A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DEA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C4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5CD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83E5">
            <w:pPr>
              <w:jc w:val="center"/>
              <w:rPr>
                <w:rFonts w:hint="eastAsia" w:ascii="微软雅黑" w:hAnsi="微软雅黑" w:eastAsia="微软雅黑" w:cs="微软雅黑"/>
                <w:i/>
                <w:color w:val="000000"/>
                <w:sz w:val="16"/>
                <w:szCs w:val="16"/>
                <w:u w:val="none"/>
              </w:rPr>
            </w:pPr>
          </w:p>
        </w:tc>
      </w:tr>
      <w:tr w14:paraId="562886D9">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4C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1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6D60">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E046">
            <w:pPr>
              <w:rPr>
                <w:rFonts w:hint="eastAsia" w:ascii="宋体" w:hAnsi="宋体" w:eastAsia="宋体" w:cs="宋体"/>
                <w:i w:val="0"/>
                <w:color w:val="000000"/>
                <w:sz w:val="18"/>
                <w:szCs w:val="18"/>
                <w:u w:val="none"/>
              </w:rPr>
            </w:pPr>
          </w:p>
        </w:tc>
      </w:tr>
      <w:tr w14:paraId="0A29F161">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D1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4C8F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A1E8E2F">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0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E5BE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FEE895A">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7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40C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0290BE1">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26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93A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421A23D">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A72A52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09962B0">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41EE72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6697389">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3A3B2AE">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4DC5C91">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A05D844">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2C6DD32">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C6EFBE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0B0B30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F87F30A">
            <w:pPr>
              <w:rPr>
                <w:rFonts w:hint="eastAsia" w:ascii="宋体" w:hAnsi="宋体" w:eastAsia="宋体" w:cs="宋体"/>
                <w:i w:val="0"/>
                <w:color w:val="000000"/>
                <w:sz w:val="18"/>
                <w:szCs w:val="18"/>
                <w:u w:val="none"/>
              </w:rPr>
            </w:pPr>
          </w:p>
        </w:tc>
      </w:tr>
      <w:tr w14:paraId="7249EB6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845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B90A342">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A8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E2E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51172421R000000068089-基本医疗保险（含生育保险）（行政）</w:t>
            </w:r>
          </w:p>
        </w:tc>
      </w:tr>
      <w:tr w14:paraId="50B68709">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DF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ED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D6D582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E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0AC0528">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66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33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60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6D9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DE3B8C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664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EC9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FE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4FC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02FB9B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F88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E0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41A7">
            <w:pPr>
              <w:rPr>
                <w:rFonts w:hint="eastAsia" w:ascii="宋体" w:hAnsi="宋体" w:eastAsia="宋体" w:cs="宋体"/>
                <w:i w:val="0"/>
                <w:color w:val="000000"/>
                <w:sz w:val="18"/>
                <w:szCs w:val="18"/>
                <w:u w:val="none"/>
              </w:rPr>
            </w:pPr>
          </w:p>
        </w:tc>
      </w:tr>
      <w:tr w14:paraId="53B81966">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17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D9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76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D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A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8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D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92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2D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40E42D9">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0F2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3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93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CE0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09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C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17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D00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538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2BF8D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281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CF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9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5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A5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DB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9A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0E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EFA0">
            <w:pPr>
              <w:rPr>
                <w:rFonts w:hint="eastAsia" w:ascii="黑体" w:hAnsi="黑体" w:eastAsia="黑体" w:cs="黑体"/>
                <w:i/>
                <w:color w:val="000000"/>
                <w:sz w:val="18"/>
                <w:szCs w:val="18"/>
                <w:u w:val="none"/>
              </w:rPr>
            </w:pPr>
          </w:p>
        </w:tc>
      </w:tr>
      <w:tr w14:paraId="45CD9274">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2F7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8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58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4F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8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9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D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4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4274">
            <w:pPr>
              <w:rPr>
                <w:rFonts w:hint="eastAsia" w:ascii="黑体" w:hAnsi="黑体" w:eastAsia="黑体" w:cs="黑体"/>
                <w:i/>
                <w:color w:val="000000"/>
                <w:sz w:val="18"/>
                <w:szCs w:val="18"/>
                <w:u w:val="none"/>
              </w:rPr>
            </w:pPr>
          </w:p>
        </w:tc>
      </w:tr>
      <w:tr w14:paraId="6BD82AFD">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FF2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44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C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9B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6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6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0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D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4514">
            <w:pPr>
              <w:rPr>
                <w:rFonts w:hint="eastAsia" w:ascii="黑体" w:hAnsi="黑体" w:eastAsia="黑体" w:cs="黑体"/>
                <w:i/>
                <w:color w:val="000000"/>
                <w:sz w:val="18"/>
                <w:szCs w:val="18"/>
                <w:u w:val="none"/>
              </w:rPr>
            </w:pPr>
          </w:p>
        </w:tc>
      </w:tr>
      <w:tr w14:paraId="5FDD6048">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B9B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6A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9806">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6DDB">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27BC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127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9E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BC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E8D8">
            <w:pPr>
              <w:rPr>
                <w:rFonts w:hint="eastAsia" w:ascii="黑体" w:hAnsi="黑体" w:eastAsia="黑体" w:cs="黑体"/>
                <w:i/>
                <w:color w:val="000000"/>
                <w:sz w:val="18"/>
                <w:szCs w:val="18"/>
                <w:u w:val="none"/>
              </w:rPr>
            </w:pPr>
          </w:p>
        </w:tc>
      </w:tr>
      <w:tr w14:paraId="4C7B8C74">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BC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F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F0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A0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11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04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2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32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F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8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3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9CA46B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392F">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C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01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80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4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9C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A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912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8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CF7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82B4">
            <w:pPr>
              <w:jc w:val="center"/>
              <w:rPr>
                <w:rFonts w:hint="eastAsia" w:ascii="微软雅黑" w:hAnsi="微软雅黑" w:eastAsia="微软雅黑" w:cs="微软雅黑"/>
                <w:i/>
                <w:color w:val="000000"/>
                <w:sz w:val="16"/>
                <w:szCs w:val="16"/>
                <w:u w:val="none"/>
              </w:rPr>
            </w:pPr>
          </w:p>
        </w:tc>
      </w:tr>
      <w:tr w14:paraId="702AECE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E1D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D203">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9D8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4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9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C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12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A0C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6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763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24B5">
            <w:pPr>
              <w:jc w:val="center"/>
              <w:rPr>
                <w:rFonts w:hint="eastAsia" w:ascii="微软雅黑" w:hAnsi="微软雅黑" w:eastAsia="微软雅黑" w:cs="微软雅黑"/>
                <w:i/>
                <w:color w:val="000000"/>
                <w:sz w:val="16"/>
                <w:szCs w:val="16"/>
                <w:u w:val="none"/>
              </w:rPr>
            </w:pPr>
          </w:p>
        </w:tc>
      </w:tr>
      <w:tr w14:paraId="52988F9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775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813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E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4B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EA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16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B1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E8C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1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D5F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0D7E">
            <w:pPr>
              <w:jc w:val="center"/>
              <w:rPr>
                <w:rFonts w:hint="eastAsia" w:ascii="微软雅黑" w:hAnsi="微软雅黑" w:eastAsia="微软雅黑" w:cs="微软雅黑"/>
                <w:i/>
                <w:color w:val="000000"/>
                <w:sz w:val="16"/>
                <w:szCs w:val="16"/>
                <w:u w:val="none"/>
              </w:rPr>
            </w:pPr>
          </w:p>
        </w:tc>
      </w:tr>
      <w:tr w14:paraId="2A51A63C">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0BB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11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E4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9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9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5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94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5E5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3E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F4E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F1B3">
            <w:pPr>
              <w:jc w:val="center"/>
              <w:rPr>
                <w:rFonts w:hint="eastAsia" w:ascii="微软雅黑" w:hAnsi="微软雅黑" w:eastAsia="微软雅黑" w:cs="微软雅黑"/>
                <w:i/>
                <w:color w:val="000000"/>
                <w:sz w:val="16"/>
                <w:szCs w:val="16"/>
                <w:u w:val="none"/>
              </w:rPr>
            </w:pPr>
          </w:p>
        </w:tc>
      </w:tr>
      <w:tr w14:paraId="5BDBFC7E">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8E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4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4BB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793D">
            <w:pPr>
              <w:rPr>
                <w:rFonts w:hint="eastAsia" w:ascii="宋体" w:hAnsi="宋体" w:eastAsia="宋体" w:cs="宋体"/>
                <w:i w:val="0"/>
                <w:color w:val="000000"/>
                <w:sz w:val="18"/>
                <w:szCs w:val="18"/>
                <w:u w:val="none"/>
              </w:rPr>
            </w:pPr>
          </w:p>
        </w:tc>
      </w:tr>
      <w:tr w14:paraId="17EAC3F9">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4C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430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17B0A56">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7B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9B7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FE67C7F">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E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6E2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A6EAF09">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4C6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98B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637935F">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9DA869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C1718B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E3B5D7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A0B186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78F9BE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0F5B165">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DD9159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4B226B5">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F39186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8BAEA7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67B9AC3">
            <w:pPr>
              <w:rPr>
                <w:rFonts w:hint="eastAsia" w:ascii="宋体" w:hAnsi="宋体" w:eastAsia="宋体" w:cs="宋体"/>
                <w:i w:val="0"/>
                <w:color w:val="000000"/>
                <w:sz w:val="18"/>
                <w:szCs w:val="18"/>
                <w:u w:val="none"/>
              </w:rPr>
            </w:pPr>
          </w:p>
        </w:tc>
      </w:tr>
      <w:tr w14:paraId="6A7CBC29">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FFF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AC225B6">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14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31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51172421R000000068092-公务员医疗补助（行政）</w:t>
            </w:r>
          </w:p>
        </w:tc>
      </w:tr>
      <w:tr w14:paraId="3E774FB5">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73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6E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B62DC7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3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A41ACC8">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BE7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E9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5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C0E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FF3F0A2">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41F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3194">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CB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CB9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77C9CCF">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5A50">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D5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4EA6">
            <w:pPr>
              <w:rPr>
                <w:rFonts w:hint="eastAsia" w:ascii="宋体" w:hAnsi="宋体" w:eastAsia="宋体" w:cs="宋体"/>
                <w:i w:val="0"/>
                <w:color w:val="000000"/>
                <w:sz w:val="18"/>
                <w:szCs w:val="18"/>
                <w:u w:val="none"/>
              </w:rPr>
            </w:pPr>
          </w:p>
        </w:tc>
      </w:tr>
      <w:tr w14:paraId="7F7E6043">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1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7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02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8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E6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1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B7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2C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7A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963E507">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B7B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F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2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E2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37.15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9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D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B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4CB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28B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CFD5CA">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10D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61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53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5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37.15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5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8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16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C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C522">
            <w:pPr>
              <w:rPr>
                <w:rFonts w:hint="eastAsia" w:ascii="黑体" w:hAnsi="黑体" w:eastAsia="黑体" w:cs="黑体"/>
                <w:i/>
                <w:color w:val="000000"/>
                <w:sz w:val="18"/>
                <w:szCs w:val="18"/>
                <w:u w:val="none"/>
              </w:rPr>
            </w:pPr>
          </w:p>
        </w:tc>
      </w:tr>
      <w:tr w14:paraId="41024F1F">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092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EF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6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E2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1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6C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8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0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12DA">
            <w:pPr>
              <w:rPr>
                <w:rFonts w:hint="eastAsia" w:ascii="黑体" w:hAnsi="黑体" w:eastAsia="黑体" w:cs="黑体"/>
                <w:i/>
                <w:color w:val="000000"/>
                <w:sz w:val="18"/>
                <w:szCs w:val="18"/>
                <w:u w:val="none"/>
              </w:rPr>
            </w:pPr>
          </w:p>
        </w:tc>
      </w:tr>
      <w:tr w14:paraId="2715F719">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7F8A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03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4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BF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B1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0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93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C9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6040">
            <w:pPr>
              <w:rPr>
                <w:rFonts w:hint="eastAsia" w:ascii="黑体" w:hAnsi="黑体" w:eastAsia="黑体" w:cs="黑体"/>
                <w:i/>
                <w:color w:val="000000"/>
                <w:sz w:val="18"/>
                <w:szCs w:val="18"/>
                <w:u w:val="none"/>
              </w:rPr>
            </w:pPr>
          </w:p>
        </w:tc>
      </w:tr>
      <w:tr w14:paraId="78C29B0A">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DC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3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EB1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33CE">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D2AE">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6D6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2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A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6850">
            <w:pPr>
              <w:rPr>
                <w:rFonts w:hint="eastAsia" w:ascii="黑体" w:hAnsi="黑体" w:eastAsia="黑体" w:cs="黑体"/>
                <w:i/>
                <w:color w:val="000000"/>
                <w:sz w:val="18"/>
                <w:szCs w:val="18"/>
                <w:u w:val="none"/>
              </w:rPr>
            </w:pPr>
          </w:p>
        </w:tc>
      </w:tr>
      <w:tr w14:paraId="6314A2AD">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1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B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5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0E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2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B5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ED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D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A4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0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A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7739A0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1C6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45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1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E0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F7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D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37A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C5C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6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9B8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29EC">
            <w:pPr>
              <w:jc w:val="center"/>
              <w:rPr>
                <w:rFonts w:hint="eastAsia" w:ascii="微软雅黑" w:hAnsi="微软雅黑" w:eastAsia="微软雅黑" w:cs="微软雅黑"/>
                <w:i/>
                <w:color w:val="000000"/>
                <w:sz w:val="16"/>
                <w:szCs w:val="16"/>
                <w:u w:val="none"/>
              </w:rPr>
            </w:pPr>
          </w:p>
        </w:tc>
      </w:tr>
      <w:tr w14:paraId="1437F2E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A6A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4A1A">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8205">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53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02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93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BE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727C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5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DD5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C4A3">
            <w:pPr>
              <w:jc w:val="center"/>
              <w:rPr>
                <w:rFonts w:hint="eastAsia" w:ascii="微软雅黑" w:hAnsi="微软雅黑" w:eastAsia="微软雅黑" w:cs="微软雅黑"/>
                <w:i/>
                <w:color w:val="000000"/>
                <w:sz w:val="16"/>
                <w:szCs w:val="16"/>
                <w:u w:val="none"/>
              </w:rPr>
            </w:pPr>
          </w:p>
        </w:tc>
      </w:tr>
      <w:tr w14:paraId="6CEFC489">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EC4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D59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8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53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5E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28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8E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FEA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A9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8F1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5394">
            <w:pPr>
              <w:jc w:val="center"/>
              <w:rPr>
                <w:rFonts w:hint="eastAsia" w:ascii="微软雅黑" w:hAnsi="微软雅黑" w:eastAsia="微软雅黑" w:cs="微软雅黑"/>
                <w:i/>
                <w:color w:val="000000"/>
                <w:sz w:val="16"/>
                <w:szCs w:val="16"/>
                <w:u w:val="none"/>
              </w:rPr>
            </w:pPr>
          </w:p>
        </w:tc>
      </w:tr>
      <w:tr w14:paraId="0ADF3E78">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289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E9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F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5A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D7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B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B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5DD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E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D8D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71EB">
            <w:pPr>
              <w:jc w:val="center"/>
              <w:rPr>
                <w:rFonts w:hint="eastAsia" w:ascii="微软雅黑" w:hAnsi="微软雅黑" w:eastAsia="微软雅黑" w:cs="微软雅黑"/>
                <w:i/>
                <w:color w:val="000000"/>
                <w:sz w:val="16"/>
                <w:szCs w:val="16"/>
                <w:u w:val="none"/>
              </w:rPr>
            </w:pPr>
          </w:p>
        </w:tc>
      </w:tr>
      <w:tr w14:paraId="6F4D361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41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9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FB64">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9357">
            <w:pPr>
              <w:rPr>
                <w:rFonts w:hint="eastAsia" w:ascii="宋体" w:hAnsi="宋体" w:eastAsia="宋体" w:cs="宋体"/>
                <w:i w:val="0"/>
                <w:color w:val="000000"/>
                <w:sz w:val="18"/>
                <w:szCs w:val="18"/>
                <w:u w:val="none"/>
              </w:rPr>
            </w:pPr>
          </w:p>
        </w:tc>
      </w:tr>
      <w:tr w14:paraId="536A03E4">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A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680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BF4ADA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4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A34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AF2703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8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D03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CC42004">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C12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F087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D95BFB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C4581B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2D581F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B340E3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F673F42">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6930052">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A57E1E6">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621D3D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A800296">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55F6F8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C2531B2">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CACB351">
            <w:pPr>
              <w:rPr>
                <w:rFonts w:hint="eastAsia" w:ascii="宋体" w:hAnsi="宋体" w:eastAsia="宋体" w:cs="宋体"/>
                <w:i w:val="0"/>
                <w:color w:val="000000"/>
                <w:sz w:val="18"/>
                <w:szCs w:val="18"/>
                <w:u w:val="none"/>
              </w:rPr>
            </w:pPr>
          </w:p>
        </w:tc>
      </w:tr>
      <w:tr w14:paraId="59F0179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480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C78DA55">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65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68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51172421R000000068095-住房公积金（行政）</w:t>
            </w:r>
          </w:p>
        </w:tc>
      </w:tr>
      <w:tr w14:paraId="3778FE17">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AD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9F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59D63C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4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6618543">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952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32A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C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D78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7086D77">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797DE">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819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CEC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419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1A4100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8A0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DFF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9E0F">
            <w:pPr>
              <w:rPr>
                <w:rFonts w:hint="eastAsia" w:ascii="宋体" w:hAnsi="宋体" w:eastAsia="宋体" w:cs="宋体"/>
                <w:i w:val="0"/>
                <w:color w:val="000000"/>
                <w:sz w:val="18"/>
                <w:szCs w:val="18"/>
                <w:u w:val="none"/>
              </w:rPr>
            </w:pPr>
          </w:p>
        </w:tc>
      </w:tr>
      <w:tr w14:paraId="1CB0383E">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AF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A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7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D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8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37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6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A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DD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836D7A8">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179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0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CB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9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A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C0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3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34D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C00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4C13FD">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9F2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A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9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1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8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80.70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C0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E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00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DBF1">
            <w:pPr>
              <w:rPr>
                <w:rFonts w:hint="eastAsia" w:ascii="黑体" w:hAnsi="黑体" w:eastAsia="黑体" w:cs="黑体"/>
                <w:i/>
                <w:color w:val="000000"/>
                <w:sz w:val="18"/>
                <w:szCs w:val="18"/>
                <w:u w:val="none"/>
              </w:rPr>
            </w:pPr>
          </w:p>
        </w:tc>
      </w:tr>
      <w:tr w14:paraId="293B46D3">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34F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F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5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2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7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AA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E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54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CD66">
            <w:pPr>
              <w:rPr>
                <w:rFonts w:hint="eastAsia" w:ascii="黑体" w:hAnsi="黑体" w:eastAsia="黑体" w:cs="黑体"/>
                <w:i/>
                <w:color w:val="000000"/>
                <w:sz w:val="18"/>
                <w:szCs w:val="18"/>
                <w:u w:val="none"/>
              </w:rPr>
            </w:pPr>
          </w:p>
        </w:tc>
      </w:tr>
      <w:tr w14:paraId="7C6A057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95B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12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7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2B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0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35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7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5A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426A">
            <w:pPr>
              <w:rPr>
                <w:rFonts w:hint="eastAsia" w:ascii="黑体" w:hAnsi="黑体" w:eastAsia="黑体" w:cs="黑体"/>
                <w:i/>
                <w:color w:val="000000"/>
                <w:sz w:val="18"/>
                <w:szCs w:val="18"/>
                <w:u w:val="none"/>
              </w:rPr>
            </w:pPr>
          </w:p>
        </w:tc>
      </w:tr>
      <w:tr w14:paraId="3342EF39">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50D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59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51CF">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E3D8">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3F4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74A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1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B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3821">
            <w:pPr>
              <w:rPr>
                <w:rFonts w:hint="eastAsia" w:ascii="黑体" w:hAnsi="黑体" w:eastAsia="黑体" w:cs="黑体"/>
                <w:i/>
                <w:color w:val="000000"/>
                <w:sz w:val="18"/>
                <w:szCs w:val="18"/>
                <w:u w:val="none"/>
              </w:rPr>
            </w:pPr>
          </w:p>
        </w:tc>
      </w:tr>
      <w:tr w14:paraId="6771A410">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3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36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64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56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C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41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04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E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4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9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99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CA2F7B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BCB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C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D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4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FDB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22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0B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E1F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F5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56E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115B">
            <w:pPr>
              <w:jc w:val="center"/>
              <w:rPr>
                <w:rFonts w:hint="eastAsia" w:ascii="微软雅黑" w:hAnsi="微软雅黑" w:eastAsia="微软雅黑" w:cs="微软雅黑"/>
                <w:i/>
                <w:color w:val="000000"/>
                <w:sz w:val="16"/>
                <w:szCs w:val="16"/>
                <w:u w:val="none"/>
              </w:rPr>
            </w:pPr>
          </w:p>
        </w:tc>
      </w:tr>
      <w:tr w14:paraId="0E31B7B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B7D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62A8">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0163">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9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E4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F3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D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0478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1A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215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D293">
            <w:pPr>
              <w:jc w:val="center"/>
              <w:rPr>
                <w:rFonts w:hint="eastAsia" w:ascii="微软雅黑" w:hAnsi="微软雅黑" w:eastAsia="微软雅黑" w:cs="微软雅黑"/>
                <w:i/>
                <w:color w:val="000000"/>
                <w:sz w:val="16"/>
                <w:szCs w:val="16"/>
                <w:u w:val="none"/>
              </w:rPr>
            </w:pPr>
          </w:p>
        </w:tc>
      </w:tr>
      <w:tr w14:paraId="1FE2E52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A46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FEC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82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D4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9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6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81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0DD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2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92B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A8E1">
            <w:pPr>
              <w:jc w:val="center"/>
              <w:rPr>
                <w:rFonts w:hint="eastAsia" w:ascii="微软雅黑" w:hAnsi="微软雅黑" w:eastAsia="微软雅黑" w:cs="微软雅黑"/>
                <w:i/>
                <w:color w:val="000000"/>
                <w:sz w:val="16"/>
                <w:szCs w:val="16"/>
                <w:u w:val="none"/>
              </w:rPr>
            </w:pPr>
          </w:p>
        </w:tc>
      </w:tr>
      <w:tr w14:paraId="6FB8E93C">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21A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3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D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E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4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B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C8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2F7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98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51A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997A">
            <w:pPr>
              <w:jc w:val="center"/>
              <w:rPr>
                <w:rFonts w:hint="eastAsia" w:ascii="微软雅黑" w:hAnsi="微软雅黑" w:eastAsia="微软雅黑" w:cs="微软雅黑"/>
                <w:i/>
                <w:color w:val="000000"/>
                <w:sz w:val="16"/>
                <w:szCs w:val="16"/>
                <w:u w:val="none"/>
              </w:rPr>
            </w:pPr>
          </w:p>
        </w:tc>
      </w:tr>
      <w:tr w14:paraId="356A3C65">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13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6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AAB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F29A">
            <w:pPr>
              <w:rPr>
                <w:rFonts w:hint="eastAsia" w:ascii="宋体" w:hAnsi="宋体" w:eastAsia="宋体" w:cs="宋体"/>
                <w:i w:val="0"/>
                <w:color w:val="000000"/>
                <w:sz w:val="18"/>
                <w:szCs w:val="18"/>
                <w:u w:val="none"/>
              </w:rPr>
            </w:pPr>
          </w:p>
        </w:tc>
      </w:tr>
      <w:tr w14:paraId="08C79BD6">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AA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83D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92CA0AD">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5E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B7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423F82F">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7D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60E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DB0E35C">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718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07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EA6F7DC">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B982502">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D2B547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6DD71C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14BEA95">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C2A65F0">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19F8D3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E940B8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A23158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2B0241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F86C032">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004296A">
            <w:pPr>
              <w:rPr>
                <w:rFonts w:hint="eastAsia" w:ascii="宋体" w:hAnsi="宋体" w:eastAsia="宋体" w:cs="宋体"/>
                <w:i w:val="0"/>
                <w:color w:val="000000"/>
                <w:sz w:val="18"/>
                <w:szCs w:val="18"/>
                <w:u w:val="none"/>
              </w:rPr>
            </w:pPr>
          </w:p>
        </w:tc>
      </w:tr>
      <w:tr w14:paraId="46858DFB">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FA9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9040670">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12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ED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51172421R000000068116-乡镇政府机关人员经费（行政）</w:t>
            </w:r>
          </w:p>
        </w:tc>
      </w:tr>
      <w:tr w14:paraId="1B55881C">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227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FF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7462B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7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86327B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BF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D4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7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2C4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4496C13">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754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992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B7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E8C3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E262F8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78C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BD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526B">
            <w:pPr>
              <w:rPr>
                <w:rFonts w:hint="eastAsia" w:ascii="宋体" w:hAnsi="宋体" w:eastAsia="宋体" w:cs="宋体"/>
                <w:i w:val="0"/>
                <w:color w:val="000000"/>
                <w:sz w:val="18"/>
                <w:szCs w:val="18"/>
                <w:u w:val="none"/>
              </w:rPr>
            </w:pPr>
          </w:p>
        </w:tc>
      </w:tr>
      <w:tr w14:paraId="16D01491">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D2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10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2A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3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20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8A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7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8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E0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F1EB855">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3CBF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A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C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CA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240.55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5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240.55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E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C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C1962">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2D7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7A9B5E">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59C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8F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E2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70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240.55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4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240.55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2D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15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FA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197A">
            <w:pPr>
              <w:rPr>
                <w:rFonts w:hint="eastAsia" w:ascii="黑体" w:hAnsi="黑体" w:eastAsia="黑体" w:cs="黑体"/>
                <w:i/>
                <w:color w:val="000000"/>
                <w:sz w:val="18"/>
                <w:szCs w:val="18"/>
                <w:u w:val="none"/>
              </w:rPr>
            </w:pPr>
          </w:p>
        </w:tc>
      </w:tr>
      <w:tr w14:paraId="75DFA423">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215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93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4D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44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5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1A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33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0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1889">
            <w:pPr>
              <w:rPr>
                <w:rFonts w:hint="eastAsia" w:ascii="黑体" w:hAnsi="黑体" w:eastAsia="黑体" w:cs="黑体"/>
                <w:i/>
                <w:color w:val="000000"/>
                <w:sz w:val="18"/>
                <w:szCs w:val="18"/>
                <w:u w:val="none"/>
              </w:rPr>
            </w:pPr>
          </w:p>
        </w:tc>
      </w:tr>
      <w:tr w14:paraId="6F55BC3E">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2D2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06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FA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34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0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23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A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F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7436">
            <w:pPr>
              <w:rPr>
                <w:rFonts w:hint="eastAsia" w:ascii="黑体" w:hAnsi="黑体" w:eastAsia="黑体" w:cs="黑体"/>
                <w:i/>
                <w:color w:val="000000"/>
                <w:sz w:val="18"/>
                <w:szCs w:val="18"/>
                <w:u w:val="none"/>
              </w:rPr>
            </w:pPr>
          </w:p>
        </w:tc>
      </w:tr>
      <w:tr w14:paraId="5E748D0A">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55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75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A5B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F45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4D0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AB3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E5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C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B4F5">
            <w:pPr>
              <w:rPr>
                <w:rFonts w:hint="eastAsia" w:ascii="黑体" w:hAnsi="黑体" w:eastAsia="黑体" w:cs="黑体"/>
                <w:i/>
                <w:color w:val="000000"/>
                <w:sz w:val="18"/>
                <w:szCs w:val="18"/>
                <w:u w:val="none"/>
              </w:rPr>
            </w:pPr>
          </w:p>
        </w:tc>
      </w:tr>
      <w:tr w14:paraId="7ECF423C">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32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2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91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2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6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A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FB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02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C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F2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9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1CAD06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40A0">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D8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70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D1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DC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4B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87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D40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CB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FD1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F269">
            <w:pPr>
              <w:jc w:val="center"/>
              <w:rPr>
                <w:rFonts w:hint="eastAsia" w:ascii="微软雅黑" w:hAnsi="微软雅黑" w:eastAsia="微软雅黑" w:cs="微软雅黑"/>
                <w:i/>
                <w:color w:val="000000"/>
                <w:sz w:val="16"/>
                <w:szCs w:val="16"/>
                <w:u w:val="none"/>
              </w:rPr>
            </w:pPr>
          </w:p>
        </w:tc>
      </w:tr>
      <w:tr w14:paraId="304F930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28D0">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5A7E">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1D1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96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B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2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8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B60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86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C89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99A4">
            <w:pPr>
              <w:jc w:val="center"/>
              <w:rPr>
                <w:rFonts w:hint="eastAsia" w:ascii="微软雅黑" w:hAnsi="微软雅黑" w:eastAsia="微软雅黑" w:cs="微软雅黑"/>
                <w:i/>
                <w:color w:val="000000"/>
                <w:sz w:val="16"/>
                <w:szCs w:val="16"/>
                <w:u w:val="none"/>
              </w:rPr>
            </w:pPr>
          </w:p>
        </w:tc>
      </w:tr>
      <w:tr w14:paraId="0D6295A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8A5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D4B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36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D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7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62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6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F74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0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EC3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3F0D">
            <w:pPr>
              <w:jc w:val="center"/>
              <w:rPr>
                <w:rFonts w:hint="eastAsia" w:ascii="微软雅黑" w:hAnsi="微软雅黑" w:eastAsia="微软雅黑" w:cs="微软雅黑"/>
                <w:i/>
                <w:color w:val="000000"/>
                <w:sz w:val="16"/>
                <w:szCs w:val="16"/>
                <w:u w:val="none"/>
              </w:rPr>
            </w:pPr>
          </w:p>
        </w:tc>
      </w:tr>
      <w:tr w14:paraId="066D5C6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D50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2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A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C5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D8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3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9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2B0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D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A75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0BD0">
            <w:pPr>
              <w:jc w:val="center"/>
              <w:rPr>
                <w:rFonts w:hint="eastAsia" w:ascii="微软雅黑" w:hAnsi="微软雅黑" w:eastAsia="微软雅黑" w:cs="微软雅黑"/>
                <w:i/>
                <w:color w:val="000000"/>
                <w:sz w:val="16"/>
                <w:szCs w:val="16"/>
                <w:u w:val="none"/>
              </w:rPr>
            </w:pPr>
          </w:p>
        </w:tc>
      </w:tr>
      <w:tr w14:paraId="191C5BB1">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C2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1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03D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E99F">
            <w:pPr>
              <w:rPr>
                <w:rFonts w:hint="eastAsia" w:ascii="宋体" w:hAnsi="宋体" w:eastAsia="宋体" w:cs="宋体"/>
                <w:i w:val="0"/>
                <w:color w:val="000000"/>
                <w:sz w:val="18"/>
                <w:szCs w:val="18"/>
                <w:u w:val="none"/>
              </w:rPr>
            </w:pPr>
          </w:p>
        </w:tc>
      </w:tr>
      <w:tr w14:paraId="46A69B4F">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6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40B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3108567">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E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B55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EE28B9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D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CEC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043371F">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4FB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724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5A29906">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0A8FBEB">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8D6743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1B4C4C0">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10A3F4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39DB8F4">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980124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7A5AC1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8D1ECA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E473E5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D0A395E">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A04173E">
            <w:pPr>
              <w:rPr>
                <w:rFonts w:hint="eastAsia" w:ascii="宋体" w:hAnsi="宋体" w:eastAsia="宋体" w:cs="宋体"/>
                <w:i w:val="0"/>
                <w:color w:val="000000"/>
                <w:sz w:val="18"/>
                <w:szCs w:val="18"/>
                <w:u w:val="none"/>
              </w:rPr>
            </w:pPr>
          </w:p>
        </w:tc>
      </w:tr>
      <w:tr w14:paraId="53B02DD7">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3D8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26972BC">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6F8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66F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51172421R000000068118-乡镇财政所人员经费（行政）</w:t>
            </w:r>
          </w:p>
        </w:tc>
      </w:tr>
      <w:tr w14:paraId="4AAA4C76">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86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FE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8F63D6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71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882A566">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91E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62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95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B02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A9BA710">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08D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7A0C">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5A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822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188273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FAE5">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F2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03A4">
            <w:pPr>
              <w:rPr>
                <w:rFonts w:hint="eastAsia" w:ascii="宋体" w:hAnsi="宋体" w:eastAsia="宋体" w:cs="宋体"/>
                <w:i w:val="0"/>
                <w:color w:val="000000"/>
                <w:sz w:val="18"/>
                <w:szCs w:val="18"/>
                <w:u w:val="none"/>
              </w:rPr>
            </w:pPr>
          </w:p>
        </w:tc>
      </w:tr>
      <w:tr w14:paraId="2BA3D508">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EF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5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0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9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863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A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E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90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F9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466B9BD">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29E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7F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0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40.61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9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90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10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9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F62C">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2B0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F66BB7">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259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F1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76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40.61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E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8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9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60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8A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A3DD">
            <w:pPr>
              <w:rPr>
                <w:rFonts w:hint="eastAsia" w:ascii="黑体" w:hAnsi="黑体" w:eastAsia="黑体" w:cs="黑体"/>
                <w:i/>
                <w:color w:val="000000"/>
                <w:sz w:val="18"/>
                <w:szCs w:val="18"/>
                <w:u w:val="none"/>
              </w:rPr>
            </w:pPr>
          </w:p>
        </w:tc>
      </w:tr>
      <w:tr w14:paraId="0DE05627">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1D8F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82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45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4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A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8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8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0C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10633">
            <w:pPr>
              <w:rPr>
                <w:rFonts w:hint="eastAsia" w:ascii="黑体" w:hAnsi="黑体" w:eastAsia="黑体" w:cs="黑体"/>
                <w:i/>
                <w:color w:val="000000"/>
                <w:sz w:val="18"/>
                <w:szCs w:val="18"/>
                <w:u w:val="none"/>
              </w:rPr>
            </w:pPr>
          </w:p>
        </w:tc>
      </w:tr>
      <w:tr w14:paraId="4F364F3D">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FD5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29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A45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13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0D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7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9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B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6670">
            <w:pPr>
              <w:rPr>
                <w:rFonts w:hint="eastAsia" w:ascii="黑体" w:hAnsi="黑体" w:eastAsia="黑体" w:cs="黑体"/>
                <w:i/>
                <w:color w:val="000000"/>
                <w:sz w:val="18"/>
                <w:szCs w:val="18"/>
                <w:u w:val="none"/>
              </w:rPr>
            </w:pPr>
          </w:p>
        </w:tc>
      </w:tr>
      <w:tr w14:paraId="20CAACF5">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C72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4F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CFD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AB2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56BA">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684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87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1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63C8">
            <w:pPr>
              <w:rPr>
                <w:rFonts w:hint="eastAsia" w:ascii="黑体" w:hAnsi="黑体" w:eastAsia="黑体" w:cs="黑体"/>
                <w:i/>
                <w:color w:val="000000"/>
                <w:sz w:val="18"/>
                <w:szCs w:val="18"/>
                <w:u w:val="none"/>
              </w:rPr>
            </w:pPr>
          </w:p>
        </w:tc>
      </w:tr>
      <w:tr w14:paraId="1D93917B">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C70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E0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49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91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A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7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0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F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44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B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43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6541A97">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0E1F">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1D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DE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7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C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5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42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473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7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790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139A">
            <w:pPr>
              <w:jc w:val="center"/>
              <w:rPr>
                <w:rFonts w:hint="eastAsia" w:ascii="微软雅黑" w:hAnsi="微软雅黑" w:eastAsia="微软雅黑" w:cs="微软雅黑"/>
                <w:i/>
                <w:color w:val="000000"/>
                <w:sz w:val="16"/>
                <w:szCs w:val="16"/>
                <w:u w:val="none"/>
              </w:rPr>
            </w:pPr>
          </w:p>
        </w:tc>
      </w:tr>
      <w:tr w14:paraId="1CE2622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1BB1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9B94">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6465">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E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06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2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9A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866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0E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631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9B72">
            <w:pPr>
              <w:jc w:val="center"/>
              <w:rPr>
                <w:rFonts w:hint="eastAsia" w:ascii="微软雅黑" w:hAnsi="微软雅黑" w:eastAsia="微软雅黑" w:cs="微软雅黑"/>
                <w:i/>
                <w:color w:val="000000"/>
                <w:sz w:val="16"/>
                <w:szCs w:val="16"/>
                <w:u w:val="none"/>
              </w:rPr>
            </w:pPr>
          </w:p>
        </w:tc>
      </w:tr>
      <w:tr w14:paraId="3456BD1A">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AE8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AC1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FA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E2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6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3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55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B1B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49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C86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4BFD">
            <w:pPr>
              <w:jc w:val="center"/>
              <w:rPr>
                <w:rFonts w:hint="eastAsia" w:ascii="微软雅黑" w:hAnsi="微软雅黑" w:eastAsia="微软雅黑" w:cs="微软雅黑"/>
                <w:i/>
                <w:color w:val="000000"/>
                <w:sz w:val="16"/>
                <w:szCs w:val="16"/>
                <w:u w:val="none"/>
              </w:rPr>
            </w:pPr>
          </w:p>
        </w:tc>
      </w:tr>
      <w:tr w14:paraId="5EDB267A">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F47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18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BB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11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60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9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BB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9B9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7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5FC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F91A">
            <w:pPr>
              <w:jc w:val="center"/>
              <w:rPr>
                <w:rFonts w:hint="eastAsia" w:ascii="微软雅黑" w:hAnsi="微软雅黑" w:eastAsia="微软雅黑" w:cs="微软雅黑"/>
                <w:i/>
                <w:color w:val="000000"/>
                <w:sz w:val="16"/>
                <w:szCs w:val="16"/>
                <w:u w:val="none"/>
              </w:rPr>
            </w:pPr>
          </w:p>
        </w:tc>
      </w:tr>
      <w:tr w14:paraId="2009C809">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6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A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425D">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D370">
            <w:pPr>
              <w:rPr>
                <w:rFonts w:hint="eastAsia" w:ascii="宋体" w:hAnsi="宋体" w:eastAsia="宋体" w:cs="宋体"/>
                <w:i w:val="0"/>
                <w:color w:val="000000"/>
                <w:sz w:val="18"/>
                <w:szCs w:val="18"/>
                <w:u w:val="none"/>
              </w:rPr>
            </w:pPr>
          </w:p>
        </w:tc>
      </w:tr>
      <w:tr w14:paraId="6E5F724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2C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AC6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14C9432">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E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D67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3408DA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9E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BF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342F932">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A21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A08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9F74F73">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21854A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4235DF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A1FBFD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ABA8D7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7120718">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A21559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68EB40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FBE0150">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FF828C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F94407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B5CF527">
            <w:pPr>
              <w:rPr>
                <w:rFonts w:hint="eastAsia" w:ascii="宋体" w:hAnsi="宋体" w:eastAsia="宋体" w:cs="宋体"/>
                <w:i w:val="0"/>
                <w:color w:val="000000"/>
                <w:sz w:val="18"/>
                <w:szCs w:val="18"/>
                <w:u w:val="none"/>
              </w:rPr>
            </w:pPr>
          </w:p>
        </w:tc>
      </w:tr>
      <w:tr w14:paraId="4209F935">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ADC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92637BD">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85B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1F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51172421R000000068120-乡镇计生人员经费（行政）</w:t>
            </w:r>
          </w:p>
        </w:tc>
      </w:tr>
      <w:tr w14:paraId="6F8CFDC0">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96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EC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942A6F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3C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8FF46A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DB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09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0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CAA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50CC2F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25C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AFA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B96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34E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579EFB7">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87ACC">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CC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9F9C">
            <w:pPr>
              <w:rPr>
                <w:rFonts w:hint="eastAsia" w:ascii="宋体" w:hAnsi="宋体" w:eastAsia="宋体" w:cs="宋体"/>
                <w:i w:val="0"/>
                <w:color w:val="000000"/>
                <w:sz w:val="18"/>
                <w:szCs w:val="18"/>
                <w:u w:val="none"/>
              </w:rPr>
            </w:pPr>
          </w:p>
        </w:tc>
      </w:tr>
      <w:tr w14:paraId="1EBBBBDD">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E31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E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3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C6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F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9C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B6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4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6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29462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FC0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51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DE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C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1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2E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50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04A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503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AAD6C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0EE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9C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7F9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E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AF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E7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1B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4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1D93">
            <w:pPr>
              <w:rPr>
                <w:rFonts w:hint="eastAsia" w:ascii="黑体" w:hAnsi="黑体" w:eastAsia="黑体" w:cs="黑体"/>
                <w:i/>
                <w:color w:val="000000"/>
                <w:sz w:val="18"/>
                <w:szCs w:val="18"/>
                <w:u w:val="none"/>
              </w:rPr>
            </w:pPr>
          </w:p>
        </w:tc>
      </w:tr>
      <w:tr w14:paraId="436FF95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2A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5E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C8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A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A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0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1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F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64F0">
            <w:pPr>
              <w:rPr>
                <w:rFonts w:hint="eastAsia" w:ascii="黑体" w:hAnsi="黑体" w:eastAsia="黑体" w:cs="黑体"/>
                <w:i/>
                <w:color w:val="000000"/>
                <w:sz w:val="18"/>
                <w:szCs w:val="18"/>
                <w:u w:val="none"/>
              </w:rPr>
            </w:pPr>
          </w:p>
        </w:tc>
      </w:tr>
      <w:tr w14:paraId="6214AEC9">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C27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6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C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12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17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0D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4E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99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AC8C">
            <w:pPr>
              <w:rPr>
                <w:rFonts w:hint="eastAsia" w:ascii="黑体" w:hAnsi="黑体" w:eastAsia="黑体" w:cs="黑体"/>
                <w:i/>
                <w:color w:val="000000"/>
                <w:sz w:val="18"/>
                <w:szCs w:val="18"/>
                <w:u w:val="none"/>
              </w:rPr>
            </w:pPr>
          </w:p>
        </w:tc>
      </w:tr>
      <w:tr w14:paraId="20427C7F">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5E7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D8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382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7AF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F4C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55A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A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05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EC4B">
            <w:pPr>
              <w:rPr>
                <w:rFonts w:hint="eastAsia" w:ascii="黑体" w:hAnsi="黑体" w:eastAsia="黑体" w:cs="黑体"/>
                <w:i/>
                <w:color w:val="000000"/>
                <w:sz w:val="18"/>
                <w:szCs w:val="18"/>
                <w:u w:val="none"/>
              </w:rPr>
            </w:pPr>
          </w:p>
        </w:tc>
      </w:tr>
      <w:tr w14:paraId="50B48DE1">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D6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2A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0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A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2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4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0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69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8D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548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B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5CFFF2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0778">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21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9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8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C1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83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3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76D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2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46D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98BC">
            <w:pPr>
              <w:jc w:val="center"/>
              <w:rPr>
                <w:rFonts w:hint="eastAsia" w:ascii="微软雅黑" w:hAnsi="微软雅黑" w:eastAsia="微软雅黑" w:cs="微软雅黑"/>
                <w:i/>
                <w:color w:val="000000"/>
                <w:sz w:val="16"/>
                <w:szCs w:val="16"/>
                <w:u w:val="none"/>
              </w:rPr>
            </w:pPr>
          </w:p>
        </w:tc>
      </w:tr>
      <w:tr w14:paraId="5E59289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A7E1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7823">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B3F3">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C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D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34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28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382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BE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2B4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9539">
            <w:pPr>
              <w:jc w:val="center"/>
              <w:rPr>
                <w:rFonts w:hint="eastAsia" w:ascii="微软雅黑" w:hAnsi="微软雅黑" w:eastAsia="微软雅黑" w:cs="微软雅黑"/>
                <w:i/>
                <w:color w:val="000000"/>
                <w:sz w:val="16"/>
                <w:szCs w:val="16"/>
                <w:u w:val="none"/>
              </w:rPr>
            </w:pPr>
          </w:p>
        </w:tc>
      </w:tr>
      <w:tr w14:paraId="5949E4C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C6E0">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D85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31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2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1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0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87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7A3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D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0D73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4B2F">
            <w:pPr>
              <w:jc w:val="center"/>
              <w:rPr>
                <w:rFonts w:hint="eastAsia" w:ascii="微软雅黑" w:hAnsi="微软雅黑" w:eastAsia="微软雅黑" w:cs="微软雅黑"/>
                <w:i/>
                <w:color w:val="000000"/>
                <w:sz w:val="16"/>
                <w:szCs w:val="16"/>
                <w:u w:val="none"/>
              </w:rPr>
            </w:pPr>
          </w:p>
        </w:tc>
      </w:tr>
      <w:tr w14:paraId="4BF56975">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3BE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7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6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52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1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35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8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181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9F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6E6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7971">
            <w:pPr>
              <w:jc w:val="center"/>
              <w:rPr>
                <w:rFonts w:hint="eastAsia" w:ascii="微软雅黑" w:hAnsi="微软雅黑" w:eastAsia="微软雅黑" w:cs="微软雅黑"/>
                <w:i/>
                <w:color w:val="000000"/>
                <w:sz w:val="16"/>
                <w:szCs w:val="16"/>
                <w:u w:val="none"/>
              </w:rPr>
            </w:pPr>
          </w:p>
        </w:tc>
      </w:tr>
      <w:tr w14:paraId="273D35B9">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E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20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1031">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E1EA">
            <w:pPr>
              <w:rPr>
                <w:rFonts w:hint="eastAsia" w:ascii="宋体" w:hAnsi="宋体" w:eastAsia="宋体" w:cs="宋体"/>
                <w:i w:val="0"/>
                <w:color w:val="000000"/>
                <w:sz w:val="18"/>
                <w:szCs w:val="18"/>
                <w:u w:val="none"/>
              </w:rPr>
            </w:pPr>
          </w:p>
        </w:tc>
      </w:tr>
      <w:tr w14:paraId="604B8F5D">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FD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516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0AB86E3">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B0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C70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59BCEE0">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5C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C70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21EE16E">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BB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D2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6C036AD">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7B7050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E74FB9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5D0DE4D">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B75B22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D7C7086">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E5B7BF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C7B65E4">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DCE6AE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FA335B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63960D9">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16678C5">
            <w:pPr>
              <w:rPr>
                <w:rFonts w:hint="eastAsia" w:ascii="宋体" w:hAnsi="宋体" w:eastAsia="宋体" w:cs="宋体"/>
                <w:i w:val="0"/>
                <w:color w:val="000000"/>
                <w:sz w:val="18"/>
                <w:szCs w:val="18"/>
                <w:u w:val="none"/>
              </w:rPr>
            </w:pPr>
          </w:p>
        </w:tc>
      </w:tr>
      <w:tr w14:paraId="4160D516">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C43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6598318">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14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A0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51172421R000000068126-基本养老保险（事业）</w:t>
            </w:r>
          </w:p>
        </w:tc>
      </w:tr>
      <w:tr w14:paraId="2831664C">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54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78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A2A59E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0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AD9378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527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6E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F8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13A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A720F21">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0E3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71E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2E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CB3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9966E95">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38E1">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60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BF64">
            <w:pPr>
              <w:rPr>
                <w:rFonts w:hint="eastAsia" w:ascii="宋体" w:hAnsi="宋体" w:eastAsia="宋体" w:cs="宋体"/>
                <w:i w:val="0"/>
                <w:color w:val="000000"/>
                <w:sz w:val="18"/>
                <w:szCs w:val="18"/>
                <w:u w:val="none"/>
              </w:rPr>
            </w:pPr>
          </w:p>
        </w:tc>
      </w:tr>
      <w:tr w14:paraId="731685C7">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7E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10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1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D9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03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A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E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44C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2E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8C89989">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3E7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C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FB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4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DE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1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B4DC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D18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6D67D3">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5E4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1A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4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9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C8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25.49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A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34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A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FC69">
            <w:pPr>
              <w:rPr>
                <w:rFonts w:hint="eastAsia" w:ascii="黑体" w:hAnsi="黑体" w:eastAsia="黑体" w:cs="黑体"/>
                <w:i/>
                <w:color w:val="000000"/>
                <w:sz w:val="18"/>
                <w:szCs w:val="18"/>
                <w:u w:val="none"/>
              </w:rPr>
            </w:pPr>
          </w:p>
        </w:tc>
      </w:tr>
      <w:tr w14:paraId="73389EB2">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7F1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A6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B8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F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E9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4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D0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E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0E2C">
            <w:pPr>
              <w:rPr>
                <w:rFonts w:hint="eastAsia" w:ascii="黑体" w:hAnsi="黑体" w:eastAsia="黑体" w:cs="黑体"/>
                <w:i/>
                <w:color w:val="000000"/>
                <w:sz w:val="18"/>
                <w:szCs w:val="18"/>
                <w:u w:val="none"/>
              </w:rPr>
            </w:pPr>
          </w:p>
        </w:tc>
      </w:tr>
      <w:tr w14:paraId="62FFA7C8">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D66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0A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FA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0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82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40B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8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C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8037">
            <w:pPr>
              <w:rPr>
                <w:rFonts w:hint="eastAsia" w:ascii="黑体" w:hAnsi="黑体" w:eastAsia="黑体" w:cs="黑体"/>
                <w:i/>
                <w:color w:val="000000"/>
                <w:sz w:val="18"/>
                <w:szCs w:val="18"/>
                <w:u w:val="none"/>
              </w:rPr>
            </w:pPr>
          </w:p>
        </w:tc>
      </w:tr>
      <w:tr w14:paraId="6D36DAB3">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67C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96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C3FA">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D09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969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B74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6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C0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22DE">
            <w:pPr>
              <w:rPr>
                <w:rFonts w:hint="eastAsia" w:ascii="黑体" w:hAnsi="黑体" w:eastAsia="黑体" w:cs="黑体"/>
                <w:i/>
                <w:color w:val="000000"/>
                <w:sz w:val="18"/>
                <w:szCs w:val="18"/>
                <w:u w:val="none"/>
              </w:rPr>
            </w:pPr>
          </w:p>
        </w:tc>
      </w:tr>
      <w:tr w14:paraId="4C184F67">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3C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E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1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03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2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F1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9E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2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A4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9B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B49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97BDD0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D8B4">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4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AF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F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3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6D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6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984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54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714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ACD5">
            <w:pPr>
              <w:jc w:val="center"/>
              <w:rPr>
                <w:rFonts w:hint="eastAsia" w:ascii="微软雅黑" w:hAnsi="微软雅黑" w:eastAsia="微软雅黑" w:cs="微软雅黑"/>
                <w:i/>
                <w:color w:val="000000"/>
                <w:sz w:val="16"/>
                <w:szCs w:val="16"/>
                <w:u w:val="none"/>
              </w:rPr>
            </w:pPr>
          </w:p>
        </w:tc>
      </w:tr>
      <w:tr w14:paraId="0DABF63A">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138A6">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0F01">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5950">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1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8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82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E3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F62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4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820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98AC">
            <w:pPr>
              <w:jc w:val="center"/>
              <w:rPr>
                <w:rFonts w:hint="eastAsia" w:ascii="微软雅黑" w:hAnsi="微软雅黑" w:eastAsia="微软雅黑" w:cs="微软雅黑"/>
                <w:i/>
                <w:color w:val="000000"/>
                <w:sz w:val="16"/>
                <w:szCs w:val="16"/>
                <w:u w:val="none"/>
              </w:rPr>
            </w:pPr>
          </w:p>
        </w:tc>
      </w:tr>
      <w:tr w14:paraId="571B213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8AF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9BF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8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9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1D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B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7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DA6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6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D16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1371">
            <w:pPr>
              <w:jc w:val="center"/>
              <w:rPr>
                <w:rFonts w:hint="eastAsia" w:ascii="微软雅黑" w:hAnsi="微软雅黑" w:eastAsia="微软雅黑" w:cs="微软雅黑"/>
                <w:i/>
                <w:color w:val="000000"/>
                <w:sz w:val="16"/>
                <w:szCs w:val="16"/>
                <w:u w:val="none"/>
              </w:rPr>
            </w:pPr>
          </w:p>
        </w:tc>
      </w:tr>
      <w:tr w14:paraId="58F0288C">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1B1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A3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DC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D5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C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B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F37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B82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6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D59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8F5B">
            <w:pPr>
              <w:jc w:val="center"/>
              <w:rPr>
                <w:rFonts w:hint="eastAsia" w:ascii="微软雅黑" w:hAnsi="微软雅黑" w:eastAsia="微软雅黑" w:cs="微软雅黑"/>
                <w:i/>
                <w:color w:val="000000"/>
                <w:sz w:val="16"/>
                <w:szCs w:val="16"/>
                <w:u w:val="none"/>
              </w:rPr>
            </w:pPr>
          </w:p>
        </w:tc>
      </w:tr>
      <w:tr w14:paraId="1BB8C57F">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A0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F0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84B2">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5BA7">
            <w:pPr>
              <w:rPr>
                <w:rFonts w:hint="eastAsia" w:ascii="宋体" w:hAnsi="宋体" w:eastAsia="宋体" w:cs="宋体"/>
                <w:i w:val="0"/>
                <w:color w:val="000000"/>
                <w:sz w:val="18"/>
                <w:szCs w:val="18"/>
                <w:u w:val="none"/>
              </w:rPr>
            </w:pPr>
          </w:p>
        </w:tc>
      </w:tr>
      <w:tr w14:paraId="68905CDD">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5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5C9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3898A6B">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8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54E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007E03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7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728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901C856">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F06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FCD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412A551">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E409AF1">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70176C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C73D953">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121ED6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4640FF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4E12416">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86C929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07024E3">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C8EE30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E3F6D7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A19050D">
            <w:pPr>
              <w:rPr>
                <w:rFonts w:hint="eastAsia" w:ascii="宋体" w:hAnsi="宋体" w:eastAsia="宋体" w:cs="宋体"/>
                <w:i w:val="0"/>
                <w:color w:val="000000"/>
                <w:sz w:val="18"/>
                <w:szCs w:val="18"/>
                <w:u w:val="none"/>
              </w:rPr>
            </w:pPr>
          </w:p>
        </w:tc>
      </w:tr>
      <w:tr w14:paraId="5455C589">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556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9BF6D0A">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EC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1E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51172421R000000068127-基本医疗保险（含生育保险）（事业）</w:t>
            </w:r>
          </w:p>
        </w:tc>
      </w:tr>
      <w:tr w14:paraId="5EDFEE07">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0B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B1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007EB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EF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21D23F6">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25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E8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EB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FEB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D7AFB1C">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B68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C717C">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F6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BF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9F3A235">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2A8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0E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670F">
            <w:pPr>
              <w:rPr>
                <w:rFonts w:hint="eastAsia" w:ascii="宋体" w:hAnsi="宋体" w:eastAsia="宋体" w:cs="宋体"/>
                <w:i w:val="0"/>
                <w:color w:val="000000"/>
                <w:sz w:val="18"/>
                <w:szCs w:val="18"/>
                <w:u w:val="none"/>
              </w:rPr>
            </w:pPr>
          </w:p>
        </w:tc>
      </w:tr>
      <w:tr w14:paraId="06BA9190">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89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D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C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10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01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A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F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A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4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E31688C">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296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F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D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9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0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C1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2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F8D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CF5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B3C7F9">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BEED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51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9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8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8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8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03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3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D324">
            <w:pPr>
              <w:rPr>
                <w:rFonts w:hint="eastAsia" w:ascii="黑体" w:hAnsi="黑体" w:eastAsia="黑体" w:cs="黑体"/>
                <w:i/>
                <w:color w:val="000000"/>
                <w:sz w:val="18"/>
                <w:szCs w:val="18"/>
                <w:u w:val="none"/>
              </w:rPr>
            </w:pPr>
          </w:p>
        </w:tc>
      </w:tr>
      <w:tr w14:paraId="5469D93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BBE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B2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6C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B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E36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C6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D3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A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B33C">
            <w:pPr>
              <w:rPr>
                <w:rFonts w:hint="eastAsia" w:ascii="黑体" w:hAnsi="黑体" w:eastAsia="黑体" w:cs="黑体"/>
                <w:i/>
                <w:color w:val="000000"/>
                <w:sz w:val="18"/>
                <w:szCs w:val="18"/>
                <w:u w:val="none"/>
              </w:rPr>
            </w:pPr>
          </w:p>
        </w:tc>
      </w:tr>
      <w:tr w14:paraId="73F33E6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63C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4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A9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5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4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E7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A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06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D786">
            <w:pPr>
              <w:rPr>
                <w:rFonts w:hint="eastAsia" w:ascii="黑体" w:hAnsi="黑体" w:eastAsia="黑体" w:cs="黑体"/>
                <w:i/>
                <w:color w:val="000000"/>
                <w:sz w:val="18"/>
                <w:szCs w:val="18"/>
                <w:u w:val="none"/>
              </w:rPr>
            </w:pPr>
          </w:p>
        </w:tc>
      </w:tr>
      <w:tr w14:paraId="08C9EC42">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970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9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5DE6">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4196">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55C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185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7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0B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C1D0">
            <w:pPr>
              <w:rPr>
                <w:rFonts w:hint="eastAsia" w:ascii="黑体" w:hAnsi="黑体" w:eastAsia="黑体" w:cs="黑体"/>
                <w:i/>
                <w:color w:val="000000"/>
                <w:sz w:val="18"/>
                <w:szCs w:val="18"/>
                <w:u w:val="none"/>
              </w:rPr>
            </w:pPr>
          </w:p>
        </w:tc>
      </w:tr>
      <w:tr w14:paraId="0D79E329">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D8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A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226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B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D5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41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19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47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F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33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4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DE27D3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602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E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85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F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4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8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C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6FC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CB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42C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3F17">
            <w:pPr>
              <w:jc w:val="center"/>
              <w:rPr>
                <w:rFonts w:hint="eastAsia" w:ascii="微软雅黑" w:hAnsi="微软雅黑" w:eastAsia="微软雅黑" w:cs="微软雅黑"/>
                <w:i/>
                <w:color w:val="000000"/>
                <w:sz w:val="16"/>
                <w:szCs w:val="16"/>
                <w:u w:val="none"/>
              </w:rPr>
            </w:pPr>
          </w:p>
        </w:tc>
      </w:tr>
      <w:tr w14:paraId="27447F8B">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0FE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3291">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F0A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9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0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AE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7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5BC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79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ACE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19C5">
            <w:pPr>
              <w:jc w:val="center"/>
              <w:rPr>
                <w:rFonts w:hint="eastAsia" w:ascii="微软雅黑" w:hAnsi="微软雅黑" w:eastAsia="微软雅黑" w:cs="微软雅黑"/>
                <w:i/>
                <w:color w:val="000000"/>
                <w:sz w:val="16"/>
                <w:szCs w:val="16"/>
                <w:u w:val="none"/>
              </w:rPr>
            </w:pPr>
          </w:p>
        </w:tc>
      </w:tr>
      <w:tr w14:paraId="3738AC5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91C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615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D0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DE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C9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2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C9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FFC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F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E14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6FE9">
            <w:pPr>
              <w:jc w:val="center"/>
              <w:rPr>
                <w:rFonts w:hint="eastAsia" w:ascii="微软雅黑" w:hAnsi="微软雅黑" w:eastAsia="微软雅黑" w:cs="微软雅黑"/>
                <w:i/>
                <w:color w:val="000000"/>
                <w:sz w:val="16"/>
                <w:szCs w:val="16"/>
                <w:u w:val="none"/>
              </w:rPr>
            </w:pPr>
          </w:p>
        </w:tc>
      </w:tr>
      <w:tr w14:paraId="33509D5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A56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A8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7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F9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54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B5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E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B21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35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FDE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3A68">
            <w:pPr>
              <w:jc w:val="center"/>
              <w:rPr>
                <w:rFonts w:hint="eastAsia" w:ascii="微软雅黑" w:hAnsi="微软雅黑" w:eastAsia="微软雅黑" w:cs="微软雅黑"/>
                <w:i/>
                <w:color w:val="000000"/>
                <w:sz w:val="16"/>
                <w:szCs w:val="16"/>
                <w:u w:val="none"/>
              </w:rPr>
            </w:pPr>
          </w:p>
        </w:tc>
      </w:tr>
      <w:tr w14:paraId="6D1DFC8B">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4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2A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74E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DE2B">
            <w:pPr>
              <w:rPr>
                <w:rFonts w:hint="eastAsia" w:ascii="宋体" w:hAnsi="宋体" w:eastAsia="宋体" w:cs="宋体"/>
                <w:i w:val="0"/>
                <w:color w:val="000000"/>
                <w:sz w:val="18"/>
                <w:szCs w:val="18"/>
                <w:u w:val="none"/>
              </w:rPr>
            </w:pPr>
          </w:p>
        </w:tc>
      </w:tr>
      <w:tr w14:paraId="7C4D576E">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2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4F6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5668484">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5C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5D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999F405">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3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0FD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820B472">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A0E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9C0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9C3CD5C">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EDB57E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B1AE81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D20755A">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86E476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15CE13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0A13E9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0BD760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6FD265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BFE7048">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B8F0203">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88D0425">
            <w:pPr>
              <w:rPr>
                <w:rFonts w:hint="eastAsia" w:ascii="宋体" w:hAnsi="宋体" w:eastAsia="宋体" w:cs="宋体"/>
                <w:i w:val="0"/>
                <w:color w:val="000000"/>
                <w:sz w:val="18"/>
                <w:szCs w:val="18"/>
                <w:u w:val="none"/>
              </w:rPr>
            </w:pPr>
          </w:p>
        </w:tc>
      </w:tr>
      <w:tr w14:paraId="2518777E">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221F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0A8C19A">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BD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77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51172421R000000068129-补充医疗保险（事业）</w:t>
            </w:r>
          </w:p>
        </w:tc>
      </w:tr>
      <w:tr w14:paraId="2FC57367">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7D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7F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D2FADF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47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98A8E0C">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04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98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7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4D3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FC1D82A">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78E2">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DC1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01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5A7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0991A1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32A2">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0A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D88D">
            <w:pPr>
              <w:rPr>
                <w:rFonts w:hint="eastAsia" w:ascii="宋体" w:hAnsi="宋体" w:eastAsia="宋体" w:cs="宋体"/>
                <w:i w:val="0"/>
                <w:color w:val="000000"/>
                <w:sz w:val="18"/>
                <w:szCs w:val="18"/>
                <w:u w:val="none"/>
              </w:rPr>
            </w:pPr>
          </w:p>
        </w:tc>
      </w:tr>
      <w:tr w14:paraId="54F2A441">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2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2B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AD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39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4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8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3E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27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7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89F9FC7">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65D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F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312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99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FB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89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E6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66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FAF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18B0FC">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8D1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29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3EA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5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5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4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D1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0E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7060">
            <w:pPr>
              <w:rPr>
                <w:rFonts w:hint="eastAsia" w:ascii="黑体" w:hAnsi="黑体" w:eastAsia="黑体" w:cs="黑体"/>
                <w:i/>
                <w:color w:val="000000"/>
                <w:sz w:val="18"/>
                <w:szCs w:val="18"/>
                <w:u w:val="none"/>
              </w:rPr>
            </w:pPr>
          </w:p>
        </w:tc>
      </w:tr>
      <w:tr w14:paraId="7346B7E3">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A3F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85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D0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3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A3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F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9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F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0064">
            <w:pPr>
              <w:rPr>
                <w:rFonts w:hint="eastAsia" w:ascii="黑体" w:hAnsi="黑体" w:eastAsia="黑体" w:cs="黑体"/>
                <w:i/>
                <w:color w:val="000000"/>
                <w:sz w:val="18"/>
                <w:szCs w:val="18"/>
                <w:u w:val="none"/>
              </w:rPr>
            </w:pPr>
          </w:p>
        </w:tc>
      </w:tr>
      <w:tr w14:paraId="730C9730">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19A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18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EDB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8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AF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01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71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1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0E6">
            <w:pPr>
              <w:rPr>
                <w:rFonts w:hint="eastAsia" w:ascii="黑体" w:hAnsi="黑体" w:eastAsia="黑体" w:cs="黑体"/>
                <w:i/>
                <w:color w:val="000000"/>
                <w:sz w:val="18"/>
                <w:szCs w:val="18"/>
                <w:u w:val="none"/>
              </w:rPr>
            </w:pPr>
          </w:p>
        </w:tc>
      </w:tr>
      <w:tr w14:paraId="2BFE308F">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D07F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9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D0D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52E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696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968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93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8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500A">
            <w:pPr>
              <w:rPr>
                <w:rFonts w:hint="eastAsia" w:ascii="黑体" w:hAnsi="黑体" w:eastAsia="黑体" w:cs="黑体"/>
                <w:i/>
                <w:color w:val="000000"/>
                <w:sz w:val="18"/>
                <w:szCs w:val="18"/>
                <w:u w:val="none"/>
              </w:rPr>
            </w:pPr>
          </w:p>
        </w:tc>
      </w:tr>
      <w:tr w14:paraId="685511BF">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7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E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74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7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9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CD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4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9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6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25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1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BFEDD9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F280">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27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1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3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B2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CDB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31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EA2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3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85F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7187">
            <w:pPr>
              <w:jc w:val="center"/>
              <w:rPr>
                <w:rFonts w:hint="eastAsia" w:ascii="微软雅黑" w:hAnsi="微软雅黑" w:eastAsia="微软雅黑" w:cs="微软雅黑"/>
                <w:i/>
                <w:color w:val="000000"/>
                <w:sz w:val="16"/>
                <w:szCs w:val="16"/>
                <w:u w:val="none"/>
              </w:rPr>
            </w:pPr>
          </w:p>
        </w:tc>
      </w:tr>
      <w:tr w14:paraId="4C4D2AB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35A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331D">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3EAA">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E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4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2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8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326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387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AAD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7BC2">
            <w:pPr>
              <w:jc w:val="center"/>
              <w:rPr>
                <w:rFonts w:hint="eastAsia" w:ascii="微软雅黑" w:hAnsi="微软雅黑" w:eastAsia="微软雅黑" w:cs="微软雅黑"/>
                <w:i/>
                <w:color w:val="000000"/>
                <w:sz w:val="16"/>
                <w:szCs w:val="16"/>
                <w:u w:val="none"/>
              </w:rPr>
            </w:pPr>
          </w:p>
        </w:tc>
      </w:tr>
      <w:tr w14:paraId="1212BE6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2FF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316C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0F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3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C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1A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B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0B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BA5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9CA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3A98">
            <w:pPr>
              <w:jc w:val="center"/>
              <w:rPr>
                <w:rFonts w:hint="eastAsia" w:ascii="微软雅黑" w:hAnsi="微软雅黑" w:eastAsia="微软雅黑" w:cs="微软雅黑"/>
                <w:i/>
                <w:color w:val="000000"/>
                <w:sz w:val="16"/>
                <w:szCs w:val="16"/>
                <w:u w:val="none"/>
              </w:rPr>
            </w:pPr>
          </w:p>
        </w:tc>
      </w:tr>
      <w:tr w14:paraId="7575183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50C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16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50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FF1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C0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A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BC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A86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E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2E6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2A8D">
            <w:pPr>
              <w:jc w:val="center"/>
              <w:rPr>
                <w:rFonts w:hint="eastAsia" w:ascii="微软雅黑" w:hAnsi="微软雅黑" w:eastAsia="微软雅黑" w:cs="微软雅黑"/>
                <w:i/>
                <w:color w:val="000000"/>
                <w:sz w:val="16"/>
                <w:szCs w:val="16"/>
                <w:u w:val="none"/>
              </w:rPr>
            </w:pPr>
          </w:p>
        </w:tc>
      </w:tr>
      <w:tr w14:paraId="4DF2B0C1">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27B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95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9FE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13F5">
            <w:pPr>
              <w:rPr>
                <w:rFonts w:hint="eastAsia" w:ascii="宋体" w:hAnsi="宋体" w:eastAsia="宋体" w:cs="宋体"/>
                <w:i w:val="0"/>
                <w:color w:val="000000"/>
                <w:sz w:val="18"/>
                <w:szCs w:val="18"/>
                <w:u w:val="none"/>
              </w:rPr>
            </w:pPr>
          </w:p>
        </w:tc>
      </w:tr>
      <w:tr w14:paraId="16C28F09">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A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9F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77FAC2B">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5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5F0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44B7D0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0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8C8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4B48DDC">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09E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43E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60503C9">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A54EE1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0B848E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2EE01A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BB6857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5D5B85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8134A95">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FE2CD54">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8E57122">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FFE8251">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90A3BAF">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EB295B2">
            <w:pPr>
              <w:rPr>
                <w:rFonts w:hint="eastAsia" w:ascii="宋体" w:hAnsi="宋体" w:eastAsia="宋体" w:cs="宋体"/>
                <w:i w:val="0"/>
                <w:color w:val="000000"/>
                <w:sz w:val="18"/>
                <w:szCs w:val="18"/>
                <w:u w:val="none"/>
              </w:rPr>
            </w:pPr>
          </w:p>
        </w:tc>
      </w:tr>
      <w:tr w14:paraId="4D076E77">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52A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1CBCADB">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D2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3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51172421R000000068130-住房公积金（事业）</w:t>
            </w:r>
          </w:p>
        </w:tc>
      </w:tr>
      <w:tr w14:paraId="1D1D4C65">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14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53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3849E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C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3BE152B">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D2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7B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59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D56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86DD37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422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81A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32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EC3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5E4788C">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D33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7F6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A76D">
            <w:pPr>
              <w:rPr>
                <w:rFonts w:hint="eastAsia" w:ascii="宋体" w:hAnsi="宋体" w:eastAsia="宋体" w:cs="宋体"/>
                <w:i w:val="0"/>
                <w:color w:val="000000"/>
                <w:sz w:val="18"/>
                <w:szCs w:val="18"/>
                <w:u w:val="none"/>
              </w:rPr>
            </w:pPr>
          </w:p>
        </w:tc>
      </w:tr>
      <w:tr w14:paraId="0233980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31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89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0D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AF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88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B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9A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5E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FD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947AB91">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B98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B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F4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61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A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B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E6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50E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177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04C1BC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6C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6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32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7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A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B2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6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F6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62D4">
            <w:pPr>
              <w:rPr>
                <w:rFonts w:hint="eastAsia" w:ascii="黑体" w:hAnsi="黑体" w:eastAsia="黑体" w:cs="黑体"/>
                <w:i/>
                <w:color w:val="000000"/>
                <w:sz w:val="18"/>
                <w:szCs w:val="18"/>
                <w:u w:val="none"/>
              </w:rPr>
            </w:pPr>
          </w:p>
        </w:tc>
      </w:tr>
      <w:tr w14:paraId="492E7D5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E81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E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58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8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9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2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77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90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7E65">
            <w:pPr>
              <w:rPr>
                <w:rFonts w:hint="eastAsia" w:ascii="黑体" w:hAnsi="黑体" w:eastAsia="黑体" w:cs="黑体"/>
                <w:i/>
                <w:color w:val="000000"/>
                <w:sz w:val="18"/>
                <w:szCs w:val="18"/>
                <w:u w:val="none"/>
              </w:rPr>
            </w:pPr>
          </w:p>
        </w:tc>
      </w:tr>
      <w:tr w14:paraId="5E4D59F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4F1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F6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FE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7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EC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2D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33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4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0207">
            <w:pPr>
              <w:rPr>
                <w:rFonts w:hint="eastAsia" w:ascii="黑体" w:hAnsi="黑体" w:eastAsia="黑体" w:cs="黑体"/>
                <w:i/>
                <w:color w:val="000000"/>
                <w:sz w:val="18"/>
                <w:szCs w:val="18"/>
                <w:u w:val="none"/>
              </w:rPr>
            </w:pPr>
          </w:p>
        </w:tc>
      </w:tr>
      <w:tr w14:paraId="0B5382C7">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C65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5C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CADD">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330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096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4F0E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94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2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5BA2">
            <w:pPr>
              <w:rPr>
                <w:rFonts w:hint="eastAsia" w:ascii="黑体" w:hAnsi="黑体" w:eastAsia="黑体" w:cs="黑体"/>
                <w:i/>
                <w:color w:val="000000"/>
                <w:sz w:val="18"/>
                <w:szCs w:val="18"/>
                <w:u w:val="none"/>
              </w:rPr>
            </w:pPr>
          </w:p>
        </w:tc>
      </w:tr>
      <w:tr w14:paraId="4F5800ED">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BD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59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7C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15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A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B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B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2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13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4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40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0C3FC5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DAB9">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FF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0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71B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FB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897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083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4E8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6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AF5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2962">
            <w:pPr>
              <w:jc w:val="center"/>
              <w:rPr>
                <w:rFonts w:hint="eastAsia" w:ascii="微软雅黑" w:hAnsi="微软雅黑" w:eastAsia="微软雅黑" w:cs="微软雅黑"/>
                <w:i/>
                <w:color w:val="000000"/>
                <w:sz w:val="16"/>
                <w:szCs w:val="16"/>
                <w:u w:val="none"/>
              </w:rPr>
            </w:pPr>
          </w:p>
        </w:tc>
      </w:tr>
      <w:tr w14:paraId="02A62AE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DB26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5E509">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C46B">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9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C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7A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9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200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E3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32F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A443">
            <w:pPr>
              <w:jc w:val="center"/>
              <w:rPr>
                <w:rFonts w:hint="eastAsia" w:ascii="微软雅黑" w:hAnsi="微软雅黑" w:eastAsia="微软雅黑" w:cs="微软雅黑"/>
                <w:i/>
                <w:color w:val="000000"/>
                <w:sz w:val="16"/>
                <w:szCs w:val="16"/>
                <w:u w:val="none"/>
              </w:rPr>
            </w:pPr>
          </w:p>
        </w:tc>
      </w:tr>
      <w:tr w14:paraId="481254BB">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B33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287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D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644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6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0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7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8AF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97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2B7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3A1E">
            <w:pPr>
              <w:jc w:val="center"/>
              <w:rPr>
                <w:rFonts w:hint="eastAsia" w:ascii="微软雅黑" w:hAnsi="微软雅黑" w:eastAsia="微软雅黑" w:cs="微软雅黑"/>
                <w:i/>
                <w:color w:val="000000"/>
                <w:sz w:val="16"/>
                <w:szCs w:val="16"/>
                <w:u w:val="none"/>
              </w:rPr>
            </w:pPr>
          </w:p>
        </w:tc>
      </w:tr>
      <w:tr w14:paraId="6E1DFEB1">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0F2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AC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A4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5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20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6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E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DC5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EC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73A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FB25">
            <w:pPr>
              <w:jc w:val="center"/>
              <w:rPr>
                <w:rFonts w:hint="eastAsia" w:ascii="微软雅黑" w:hAnsi="微软雅黑" w:eastAsia="微软雅黑" w:cs="微软雅黑"/>
                <w:i/>
                <w:color w:val="000000"/>
                <w:sz w:val="16"/>
                <w:szCs w:val="16"/>
                <w:u w:val="none"/>
              </w:rPr>
            </w:pPr>
          </w:p>
        </w:tc>
      </w:tr>
      <w:tr w14:paraId="5FA82AB2">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5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82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BF8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02D9">
            <w:pPr>
              <w:rPr>
                <w:rFonts w:hint="eastAsia" w:ascii="宋体" w:hAnsi="宋体" w:eastAsia="宋体" w:cs="宋体"/>
                <w:i w:val="0"/>
                <w:color w:val="000000"/>
                <w:sz w:val="18"/>
                <w:szCs w:val="18"/>
                <w:u w:val="none"/>
              </w:rPr>
            </w:pPr>
          </w:p>
        </w:tc>
      </w:tr>
      <w:tr w14:paraId="5B57A38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2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C8F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C288B47">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1F4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8E5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AF71F9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D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AF3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92EF77A">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D9E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462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76CC4B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A7996C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96C3B7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B66216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760AD3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2A71D7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7F8562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C1C242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9FE318C">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BB3628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4D30D1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E680616">
            <w:pPr>
              <w:rPr>
                <w:rFonts w:hint="eastAsia" w:ascii="宋体" w:hAnsi="宋体" w:eastAsia="宋体" w:cs="宋体"/>
                <w:i w:val="0"/>
                <w:color w:val="000000"/>
                <w:sz w:val="18"/>
                <w:szCs w:val="18"/>
                <w:u w:val="none"/>
              </w:rPr>
            </w:pPr>
          </w:p>
        </w:tc>
      </w:tr>
      <w:tr w14:paraId="6CC13577">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85AB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471CA29">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F5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74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51172421R000000068133-乡镇财政所人员经费（事业）</w:t>
            </w:r>
          </w:p>
        </w:tc>
      </w:tr>
      <w:tr w14:paraId="0DED2B6E">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3D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CC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CFA88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7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C5C3EF8">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430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E2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29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C5D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CADDBCB">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C5AD">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8FC6">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22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88E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552170F">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9902">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21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F035">
            <w:pPr>
              <w:rPr>
                <w:rFonts w:hint="eastAsia" w:ascii="宋体" w:hAnsi="宋体" w:eastAsia="宋体" w:cs="宋体"/>
                <w:i w:val="0"/>
                <w:color w:val="000000"/>
                <w:sz w:val="18"/>
                <w:szCs w:val="18"/>
                <w:u w:val="none"/>
              </w:rPr>
            </w:pPr>
          </w:p>
        </w:tc>
      </w:tr>
      <w:tr w14:paraId="05C09B8F">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AF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5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B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D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9A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7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9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C1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0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624B52A">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6D8D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65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7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DF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3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3A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8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38A2">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82F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3E90E5">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B2A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CF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D9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6B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3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A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E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35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A8DCD">
            <w:pPr>
              <w:rPr>
                <w:rFonts w:hint="eastAsia" w:ascii="黑体" w:hAnsi="黑体" w:eastAsia="黑体" w:cs="黑体"/>
                <w:i/>
                <w:color w:val="000000"/>
                <w:sz w:val="18"/>
                <w:szCs w:val="18"/>
                <w:u w:val="none"/>
              </w:rPr>
            </w:pPr>
          </w:p>
        </w:tc>
      </w:tr>
      <w:tr w14:paraId="2E315BBD">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B06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4F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547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4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F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5B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54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B8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7886">
            <w:pPr>
              <w:rPr>
                <w:rFonts w:hint="eastAsia" w:ascii="黑体" w:hAnsi="黑体" w:eastAsia="黑体" w:cs="黑体"/>
                <w:i/>
                <w:color w:val="000000"/>
                <w:sz w:val="18"/>
                <w:szCs w:val="18"/>
                <w:u w:val="none"/>
              </w:rPr>
            </w:pPr>
          </w:p>
        </w:tc>
      </w:tr>
      <w:tr w14:paraId="29E64E3A">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648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6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1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FA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8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A6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D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A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30AE">
            <w:pPr>
              <w:rPr>
                <w:rFonts w:hint="eastAsia" w:ascii="黑体" w:hAnsi="黑体" w:eastAsia="黑体" w:cs="黑体"/>
                <w:i/>
                <w:color w:val="000000"/>
                <w:sz w:val="18"/>
                <w:szCs w:val="18"/>
                <w:u w:val="none"/>
              </w:rPr>
            </w:pPr>
          </w:p>
        </w:tc>
      </w:tr>
      <w:tr w14:paraId="373256AE">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725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5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4C2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1EE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067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0F6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CA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C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3784">
            <w:pPr>
              <w:rPr>
                <w:rFonts w:hint="eastAsia" w:ascii="黑体" w:hAnsi="黑体" w:eastAsia="黑体" w:cs="黑体"/>
                <w:i/>
                <w:color w:val="000000"/>
                <w:sz w:val="18"/>
                <w:szCs w:val="18"/>
                <w:u w:val="none"/>
              </w:rPr>
            </w:pPr>
          </w:p>
        </w:tc>
      </w:tr>
      <w:tr w14:paraId="5673FBC2">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4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5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D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4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A5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D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D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F8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C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EE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3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6A6B4D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C3C9">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0F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F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21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1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8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0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772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4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D00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B989">
            <w:pPr>
              <w:jc w:val="center"/>
              <w:rPr>
                <w:rFonts w:hint="eastAsia" w:ascii="微软雅黑" w:hAnsi="微软雅黑" w:eastAsia="微软雅黑" w:cs="微软雅黑"/>
                <w:i/>
                <w:color w:val="000000"/>
                <w:sz w:val="16"/>
                <w:szCs w:val="16"/>
                <w:u w:val="none"/>
              </w:rPr>
            </w:pPr>
          </w:p>
        </w:tc>
      </w:tr>
      <w:tr w14:paraId="3B772CB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E09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063B">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D24F">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87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F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F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D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2D4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38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EEC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56EB">
            <w:pPr>
              <w:jc w:val="center"/>
              <w:rPr>
                <w:rFonts w:hint="eastAsia" w:ascii="微软雅黑" w:hAnsi="微软雅黑" w:eastAsia="微软雅黑" w:cs="微软雅黑"/>
                <w:i/>
                <w:color w:val="000000"/>
                <w:sz w:val="16"/>
                <w:szCs w:val="16"/>
                <w:u w:val="none"/>
              </w:rPr>
            </w:pPr>
          </w:p>
        </w:tc>
      </w:tr>
      <w:tr w14:paraId="48751D0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94C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3BF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9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5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3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D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9C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AE1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11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9D1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E90B8">
            <w:pPr>
              <w:jc w:val="center"/>
              <w:rPr>
                <w:rFonts w:hint="eastAsia" w:ascii="微软雅黑" w:hAnsi="微软雅黑" w:eastAsia="微软雅黑" w:cs="微软雅黑"/>
                <w:i/>
                <w:color w:val="000000"/>
                <w:sz w:val="16"/>
                <w:szCs w:val="16"/>
                <w:u w:val="none"/>
              </w:rPr>
            </w:pPr>
          </w:p>
        </w:tc>
      </w:tr>
      <w:tr w14:paraId="0CEAA8C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B7C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70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21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F1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DE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27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F5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0E9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D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98F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7DCE">
            <w:pPr>
              <w:jc w:val="center"/>
              <w:rPr>
                <w:rFonts w:hint="eastAsia" w:ascii="微软雅黑" w:hAnsi="微软雅黑" w:eastAsia="微软雅黑" w:cs="微软雅黑"/>
                <w:i/>
                <w:color w:val="000000"/>
                <w:sz w:val="16"/>
                <w:szCs w:val="16"/>
                <w:u w:val="none"/>
              </w:rPr>
            </w:pPr>
          </w:p>
        </w:tc>
      </w:tr>
      <w:tr w14:paraId="566D5535">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57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A0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158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1E6E">
            <w:pPr>
              <w:rPr>
                <w:rFonts w:hint="eastAsia" w:ascii="宋体" w:hAnsi="宋体" w:eastAsia="宋体" w:cs="宋体"/>
                <w:i w:val="0"/>
                <w:color w:val="000000"/>
                <w:sz w:val="18"/>
                <w:szCs w:val="18"/>
                <w:u w:val="none"/>
              </w:rPr>
            </w:pPr>
          </w:p>
        </w:tc>
      </w:tr>
      <w:tr w14:paraId="17C3E6B4">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3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301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0A0CB4D">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8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059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AA1D0D8">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4D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4A5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60DA61B">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54D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65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A41CDEC">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98E2BD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C1AA1B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D004F9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27B80D2">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8431B25">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40C9B4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AA9FA9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A94063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706432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081D9F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155EF18">
            <w:pPr>
              <w:rPr>
                <w:rFonts w:hint="eastAsia" w:ascii="宋体" w:hAnsi="宋体" w:eastAsia="宋体" w:cs="宋体"/>
                <w:i w:val="0"/>
                <w:color w:val="000000"/>
                <w:sz w:val="18"/>
                <w:szCs w:val="18"/>
                <w:u w:val="none"/>
              </w:rPr>
            </w:pPr>
          </w:p>
        </w:tc>
      </w:tr>
      <w:tr w14:paraId="02A551A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FF0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A5479EE">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77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20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51172421R000000068135-乡镇文化人员经费（事业）</w:t>
            </w:r>
          </w:p>
        </w:tc>
      </w:tr>
      <w:tr w14:paraId="2EE4FA3D">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AE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45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4DE9FB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EE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1E271D9">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47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4A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D1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FE7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B242329">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9CA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7157">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66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F67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EB58BD1">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E52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4B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AE815">
            <w:pPr>
              <w:rPr>
                <w:rFonts w:hint="eastAsia" w:ascii="宋体" w:hAnsi="宋体" w:eastAsia="宋体" w:cs="宋体"/>
                <w:i w:val="0"/>
                <w:color w:val="000000"/>
                <w:sz w:val="18"/>
                <w:szCs w:val="18"/>
                <w:u w:val="none"/>
              </w:rPr>
            </w:pPr>
          </w:p>
        </w:tc>
      </w:tr>
      <w:tr w14:paraId="629C6C5D">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7E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9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C2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8C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3B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2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C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4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B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DFB169D">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087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2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90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B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4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84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B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8DA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7E3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F6AEB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491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BD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5F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D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A6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A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3E2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87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26E6">
            <w:pPr>
              <w:rPr>
                <w:rFonts w:hint="eastAsia" w:ascii="黑体" w:hAnsi="黑体" w:eastAsia="黑体" w:cs="黑体"/>
                <w:i/>
                <w:color w:val="000000"/>
                <w:sz w:val="18"/>
                <w:szCs w:val="18"/>
                <w:u w:val="none"/>
              </w:rPr>
            </w:pPr>
          </w:p>
        </w:tc>
      </w:tr>
      <w:tr w14:paraId="1FC52182">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5D8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02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C0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2B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92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BF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0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5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7D26">
            <w:pPr>
              <w:rPr>
                <w:rFonts w:hint="eastAsia" w:ascii="黑体" w:hAnsi="黑体" w:eastAsia="黑体" w:cs="黑体"/>
                <w:i/>
                <w:color w:val="000000"/>
                <w:sz w:val="18"/>
                <w:szCs w:val="18"/>
                <w:u w:val="none"/>
              </w:rPr>
            </w:pPr>
          </w:p>
        </w:tc>
      </w:tr>
      <w:tr w14:paraId="2F27C8F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C45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A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A8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8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3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3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D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9B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A42F">
            <w:pPr>
              <w:rPr>
                <w:rFonts w:hint="eastAsia" w:ascii="黑体" w:hAnsi="黑体" w:eastAsia="黑体" w:cs="黑体"/>
                <w:i/>
                <w:color w:val="000000"/>
                <w:sz w:val="18"/>
                <w:szCs w:val="18"/>
                <w:u w:val="none"/>
              </w:rPr>
            </w:pPr>
          </w:p>
        </w:tc>
      </w:tr>
      <w:tr w14:paraId="1512F8CA">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D90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08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37E0">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B3E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E5A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BCA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5D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1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00BC">
            <w:pPr>
              <w:rPr>
                <w:rFonts w:hint="eastAsia" w:ascii="黑体" w:hAnsi="黑体" w:eastAsia="黑体" w:cs="黑体"/>
                <w:i/>
                <w:color w:val="000000"/>
                <w:sz w:val="18"/>
                <w:szCs w:val="18"/>
                <w:u w:val="none"/>
              </w:rPr>
            </w:pPr>
          </w:p>
        </w:tc>
      </w:tr>
      <w:tr w14:paraId="78602CCE">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2C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25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B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A5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5B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0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4C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51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D2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EF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6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A4D371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11D0">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5F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CF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64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7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FE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A3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B0E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14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EAB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20B6">
            <w:pPr>
              <w:jc w:val="center"/>
              <w:rPr>
                <w:rFonts w:hint="eastAsia" w:ascii="微软雅黑" w:hAnsi="微软雅黑" w:eastAsia="微软雅黑" w:cs="微软雅黑"/>
                <w:i/>
                <w:color w:val="000000"/>
                <w:sz w:val="16"/>
                <w:szCs w:val="16"/>
                <w:u w:val="none"/>
              </w:rPr>
            </w:pPr>
          </w:p>
        </w:tc>
      </w:tr>
      <w:tr w14:paraId="595FCEB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B10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DAFF">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A5E5">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9F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9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3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2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8A6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A3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ADC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6A90">
            <w:pPr>
              <w:jc w:val="center"/>
              <w:rPr>
                <w:rFonts w:hint="eastAsia" w:ascii="微软雅黑" w:hAnsi="微软雅黑" w:eastAsia="微软雅黑" w:cs="微软雅黑"/>
                <w:i/>
                <w:color w:val="000000"/>
                <w:sz w:val="16"/>
                <w:szCs w:val="16"/>
                <w:u w:val="none"/>
              </w:rPr>
            </w:pPr>
          </w:p>
        </w:tc>
      </w:tr>
      <w:tr w14:paraId="5132E020">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CB6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7F6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F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7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6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C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7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CE7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B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2BB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5617">
            <w:pPr>
              <w:jc w:val="center"/>
              <w:rPr>
                <w:rFonts w:hint="eastAsia" w:ascii="微软雅黑" w:hAnsi="微软雅黑" w:eastAsia="微软雅黑" w:cs="微软雅黑"/>
                <w:i/>
                <w:color w:val="000000"/>
                <w:sz w:val="16"/>
                <w:szCs w:val="16"/>
                <w:u w:val="none"/>
              </w:rPr>
            </w:pPr>
          </w:p>
        </w:tc>
      </w:tr>
      <w:tr w14:paraId="51D52970">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5C6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D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84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5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BC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09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5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6E1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4FD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ED7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0182">
            <w:pPr>
              <w:jc w:val="center"/>
              <w:rPr>
                <w:rFonts w:hint="eastAsia" w:ascii="微软雅黑" w:hAnsi="微软雅黑" w:eastAsia="微软雅黑" w:cs="微软雅黑"/>
                <w:i/>
                <w:color w:val="000000"/>
                <w:sz w:val="16"/>
                <w:szCs w:val="16"/>
                <w:u w:val="none"/>
              </w:rPr>
            </w:pPr>
          </w:p>
        </w:tc>
      </w:tr>
      <w:tr w14:paraId="23EF57D3">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B4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0B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8D2D">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2567">
            <w:pPr>
              <w:rPr>
                <w:rFonts w:hint="eastAsia" w:ascii="宋体" w:hAnsi="宋体" w:eastAsia="宋体" w:cs="宋体"/>
                <w:i w:val="0"/>
                <w:color w:val="000000"/>
                <w:sz w:val="18"/>
                <w:szCs w:val="18"/>
                <w:u w:val="none"/>
              </w:rPr>
            </w:pPr>
          </w:p>
        </w:tc>
      </w:tr>
      <w:tr w14:paraId="40AEFC19">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CD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E52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9AA764B">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C0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75F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97A7DF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74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65C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79EC77E">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441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7E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12B5186">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533D59D">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9242D3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D17E7E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938A38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233D05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5AEE9E7">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51E5BE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5CA713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18682B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28FB2D9">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9AB12C3">
            <w:pPr>
              <w:rPr>
                <w:rFonts w:hint="eastAsia" w:ascii="宋体" w:hAnsi="宋体" w:eastAsia="宋体" w:cs="宋体"/>
                <w:i w:val="0"/>
                <w:color w:val="000000"/>
                <w:sz w:val="18"/>
                <w:szCs w:val="18"/>
                <w:u w:val="none"/>
              </w:rPr>
            </w:pPr>
          </w:p>
        </w:tc>
      </w:tr>
      <w:tr w14:paraId="1CE47262">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50C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21A2447">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97D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D7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51172421R000000068136-乡镇农业人员经费（事业）</w:t>
            </w:r>
          </w:p>
        </w:tc>
      </w:tr>
      <w:tr w14:paraId="332A6C89">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F9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2E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3F179C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3C219CD">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BA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C9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6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477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E550D5D">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943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D22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E8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8889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044F7E1">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EF63">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AA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C1AF">
            <w:pPr>
              <w:rPr>
                <w:rFonts w:hint="eastAsia" w:ascii="宋体" w:hAnsi="宋体" w:eastAsia="宋体" w:cs="宋体"/>
                <w:i w:val="0"/>
                <w:color w:val="000000"/>
                <w:sz w:val="18"/>
                <w:szCs w:val="18"/>
                <w:u w:val="none"/>
              </w:rPr>
            </w:pPr>
          </w:p>
        </w:tc>
      </w:tr>
      <w:tr w14:paraId="7DFDA092">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0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A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EF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00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D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E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2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2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E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13FB9F">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F5E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7A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5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EA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155.92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A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155.92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15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F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40F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1A6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AF21A81">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643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2D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8EE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F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155.92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2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155.92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43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9D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A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B033">
            <w:pPr>
              <w:rPr>
                <w:rFonts w:hint="eastAsia" w:ascii="黑体" w:hAnsi="黑体" w:eastAsia="黑体" w:cs="黑体"/>
                <w:i/>
                <w:color w:val="000000"/>
                <w:sz w:val="18"/>
                <w:szCs w:val="18"/>
                <w:u w:val="none"/>
              </w:rPr>
            </w:pPr>
          </w:p>
        </w:tc>
      </w:tr>
      <w:tr w14:paraId="43B16FD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126A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1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4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4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0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C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F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B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B471">
            <w:pPr>
              <w:rPr>
                <w:rFonts w:hint="eastAsia" w:ascii="黑体" w:hAnsi="黑体" w:eastAsia="黑体" w:cs="黑体"/>
                <w:i/>
                <w:color w:val="000000"/>
                <w:sz w:val="18"/>
                <w:szCs w:val="18"/>
                <w:u w:val="none"/>
              </w:rPr>
            </w:pPr>
          </w:p>
        </w:tc>
      </w:tr>
      <w:tr w14:paraId="15887E6E">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B58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6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E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9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61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F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A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04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8EF4">
            <w:pPr>
              <w:rPr>
                <w:rFonts w:hint="eastAsia" w:ascii="黑体" w:hAnsi="黑体" w:eastAsia="黑体" w:cs="黑体"/>
                <w:i/>
                <w:color w:val="000000"/>
                <w:sz w:val="18"/>
                <w:szCs w:val="18"/>
                <w:u w:val="none"/>
              </w:rPr>
            </w:pPr>
          </w:p>
        </w:tc>
      </w:tr>
      <w:tr w14:paraId="79758D93">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59C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B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D4B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71F5">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A75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2F1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3E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AC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7582">
            <w:pPr>
              <w:rPr>
                <w:rFonts w:hint="eastAsia" w:ascii="黑体" w:hAnsi="黑体" w:eastAsia="黑体" w:cs="黑体"/>
                <w:i/>
                <w:color w:val="000000"/>
                <w:sz w:val="18"/>
                <w:szCs w:val="18"/>
                <w:u w:val="none"/>
              </w:rPr>
            </w:pPr>
          </w:p>
        </w:tc>
      </w:tr>
      <w:tr w14:paraId="2FB344B1">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D6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9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02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E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79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F0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2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8A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1E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BA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B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DBF8BC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1A21">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46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3A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E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FC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3B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29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DCC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3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1FE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BF38">
            <w:pPr>
              <w:jc w:val="center"/>
              <w:rPr>
                <w:rFonts w:hint="eastAsia" w:ascii="微软雅黑" w:hAnsi="微软雅黑" w:eastAsia="微软雅黑" w:cs="微软雅黑"/>
                <w:i/>
                <w:color w:val="000000"/>
                <w:sz w:val="16"/>
                <w:szCs w:val="16"/>
                <w:u w:val="none"/>
              </w:rPr>
            </w:pPr>
          </w:p>
        </w:tc>
      </w:tr>
      <w:tr w14:paraId="34C21C6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F2CA">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FD6C">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C3A7">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1C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66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C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2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A55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CD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13E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80C8">
            <w:pPr>
              <w:jc w:val="center"/>
              <w:rPr>
                <w:rFonts w:hint="eastAsia" w:ascii="微软雅黑" w:hAnsi="微软雅黑" w:eastAsia="微软雅黑" w:cs="微软雅黑"/>
                <w:i/>
                <w:color w:val="000000"/>
                <w:sz w:val="16"/>
                <w:szCs w:val="16"/>
                <w:u w:val="none"/>
              </w:rPr>
            </w:pPr>
          </w:p>
        </w:tc>
      </w:tr>
      <w:tr w14:paraId="06ECEE8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2A6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3C6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50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1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1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1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6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83F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5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5B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A590">
            <w:pPr>
              <w:jc w:val="center"/>
              <w:rPr>
                <w:rFonts w:hint="eastAsia" w:ascii="微软雅黑" w:hAnsi="微软雅黑" w:eastAsia="微软雅黑" w:cs="微软雅黑"/>
                <w:i/>
                <w:color w:val="000000"/>
                <w:sz w:val="16"/>
                <w:szCs w:val="16"/>
                <w:u w:val="none"/>
              </w:rPr>
            </w:pPr>
          </w:p>
        </w:tc>
      </w:tr>
      <w:tr w14:paraId="06B9878C">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DD2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A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7D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A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44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64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B6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E76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C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BBB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2911">
            <w:pPr>
              <w:jc w:val="center"/>
              <w:rPr>
                <w:rFonts w:hint="eastAsia" w:ascii="微软雅黑" w:hAnsi="微软雅黑" w:eastAsia="微软雅黑" w:cs="微软雅黑"/>
                <w:i/>
                <w:color w:val="000000"/>
                <w:sz w:val="16"/>
                <w:szCs w:val="16"/>
                <w:u w:val="none"/>
              </w:rPr>
            </w:pPr>
          </w:p>
        </w:tc>
      </w:tr>
      <w:tr w14:paraId="4BF7211A">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9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CC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B29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049C">
            <w:pPr>
              <w:rPr>
                <w:rFonts w:hint="eastAsia" w:ascii="宋体" w:hAnsi="宋体" w:eastAsia="宋体" w:cs="宋体"/>
                <w:i w:val="0"/>
                <w:color w:val="000000"/>
                <w:sz w:val="18"/>
                <w:szCs w:val="18"/>
                <w:u w:val="none"/>
              </w:rPr>
            </w:pPr>
          </w:p>
        </w:tc>
      </w:tr>
      <w:tr w14:paraId="14DD5782">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4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913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7621AD7">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13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1B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BDE565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A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D3C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B38B682">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10D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886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582CCE1">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002162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F3E5162">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3BC6C5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B589C8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AED0050">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C86C4C6">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622A8A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625016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397D168">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75A89F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AB96B47">
            <w:pPr>
              <w:rPr>
                <w:rFonts w:hint="eastAsia" w:ascii="宋体" w:hAnsi="宋体" w:eastAsia="宋体" w:cs="宋体"/>
                <w:i w:val="0"/>
                <w:color w:val="000000"/>
                <w:sz w:val="18"/>
                <w:szCs w:val="18"/>
                <w:u w:val="none"/>
              </w:rPr>
            </w:pPr>
          </w:p>
        </w:tc>
      </w:tr>
      <w:tr w14:paraId="23C25CDB">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054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8DEF367">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C3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51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51172421R000000068982-财政认账临时工经费</w:t>
            </w:r>
          </w:p>
        </w:tc>
      </w:tr>
      <w:tr w14:paraId="2B0DDDAF">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E4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C3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2DABE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0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CD5F847">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39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EA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7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CDD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2DAEBE3">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446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618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1E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B1C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ACD0AFD">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ADB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5B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DDCC">
            <w:pPr>
              <w:rPr>
                <w:rFonts w:hint="eastAsia" w:ascii="宋体" w:hAnsi="宋体" w:eastAsia="宋体" w:cs="宋体"/>
                <w:i w:val="0"/>
                <w:color w:val="000000"/>
                <w:sz w:val="18"/>
                <w:szCs w:val="18"/>
                <w:u w:val="none"/>
              </w:rPr>
            </w:pPr>
          </w:p>
        </w:tc>
      </w:tr>
      <w:tr w14:paraId="571B737B">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6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C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33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D1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8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F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5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2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DF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83A12E2">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03A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4E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B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7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23.78</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1C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C2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5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7FAD">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89F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AD049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FA6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32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C2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2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23.78</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C2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A6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D0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8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E00D">
            <w:pPr>
              <w:rPr>
                <w:rFonts w:hint="eastAsia" w:ascii="黑体" w:hAnsi="黑体" w:eastAsia="黑体" w:cs="黑体"/>
                <w:i/>
                <w:color w:val="000000"/>
                <w:sz w:val="18"/>
                <w:szCs w:val="18"/>
                <w:u w:val="none"/>
              </w:rPr>
            </w:pPr>
          </w:p>
        </w:tc>
      </w:tr>
      <w:tr w14:paraId="6B08010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F84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A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2E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14F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5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EB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9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68F3">
            <w:pPr>
              <w:rPr>
                <w:rFonts w:hint="eastAsia" w:ascii="黑体" w:hAnsi="黑体" w:eastAsia="黑体" w:cs="黑体"/>
                <w:i/>
                <w:color w:val="000000"/>
                <w:sz w:val="18"/>
                <w:szCs w:val="18"/>
                <w:u w:val="none"/>
              </w:rPr>
            </w:pPr>
          </w:p>
        </w:tc>
      </w:tr>
      <w:tr w14:paraId="6632BD14">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647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8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E1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DE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81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A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BB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EB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3219">
            <w:pPr>
              <w:rPr>
                <w:rFonts w:hint="eastAsia" w:ascii="黑体" w:hAnsi="黑体" w:eastAsia="黑体" w:cs="黑体"/>
                <w:i/>
                <w:color w:val="000000"/>
                <w:sz w:val="18"/>
                <w:szCs w:val="18"/>
                <w:u w:val="none"/>
              </w:rPr>
            </w:pPr>
          </w:p>
        </w:tc>
      </w:tr>
      <w:tr w14:paraId="22A651D9">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C29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E2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1D8E">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BEAE">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4A36">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278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D1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81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C006">
            <w:pPr>
              <w:rPr>
                <w:rFonts w:hint="eastAsia" w:ascii="黑体" w:hAnsi="黑体" w:eastAsia="黑体" w:cs="黑体"/>
                <w:i/>
                <w:color w:val="000000"/>
                <w:sz w:val="18"/>
                <w:szCs w:val="18"/>
                <w:u w:val="none"/>
              </w:rPr>
            </w:pPr>
          </w:p>
        </w:tc>
      </w:tr>
      <w:tr w14:paraId="3AA64F1A">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27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8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22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2C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0A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3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F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67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4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F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1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A20714B">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220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A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5D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5C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B1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3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61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E9B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D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EDB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A233">
            <w:pPr>
              <w:jc w:val="center"/>
              <w:rPr>
                <w:rFonts w:hint="eastAsia" w:ascii="微软雅黑" w:hAnsi="微软雅黑" w:eastAsia="微软雅黑" w:cs="微软雅黑"/>
                <w:i/>
                <w:color w:val="000000"/>
                <w:sz w:val="16"/>
                <w:szCs w:val="16"/>
                <w:u w:val="none"/>
              </w:rPr>
            </w:pPr>
          </w:p>
        </w:tc>
      </w:tr>
      <w:tr w14:paraId="2B47BE3D">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6D5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6B81">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77C8">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C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6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67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1F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80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F9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581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7B0B">
            <w:pPr>
              <w:jc w:val="center"/>
              <w:rPr>
                <w:rFonts w:hint="eastAsia" w:ascii="微软雅黑" w:hAnsi="微软雅黑" w:eastAsia="微软雅黑" w:cs="微软雅黑"/>
                <w:i/>
                <w:color w:val="000000"/>
                <w:sz w:val="16"/>
                <w:szCs w:val="16"/>
                <w:u w:val="none"/>
              </w:rPr>
            </w:pPr>
          </w:p>
        </w:tc>
      </w:tr>
      <w:tr w14:paraId="71F41E1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6B2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548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8C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B7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4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D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F0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3EB6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8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26A0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C8C5">
            <w:pPr>
              <w:jc w:val="center"/>
              <w:rPr>
                <w:rFonts w:hint="eastAsia" w:ascii="微软雅黑" w:hAnsi="微软雅黑" w:eastAsia="微软雅黑" w:cs="微软雅黑"/>
                <w:i/>
                <w:color w:val="000000"/>
                <w:sz w:val="16"/>
                <w:szCs w:val="16"/>
                <w:u w:val="none"/>
              </w:rPr>
            </w:pPr>
          </w:p>
        </w:tc>
      </w:tr>
      <w:tr w14:paraId="4377FE71">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0CA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A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9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70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7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20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7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803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5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489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E4C3">
            <w:pPr>
              <w:jc w:val="center"/>
              <w:rPr>
                <w:rFonts w:hint="eastAsia" w:ascii="微软雅黑" w:hAnsi="微软雅黑" w:eastAsia="微软雅黑" w:cs="微软雅黑"/>
                <w:i/>
                <w:color w:val="000000"/>
                <w:sz w:val="16"/>
                <w:szCs w:val="16"/>
                <w:u w:val="none"/>
              </w:rPr>
            </w:pPr>
          </w:p>
        </w:tc>
      </w:tr>
      <w:tr w14:paraId="013958CA">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E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B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D0B2">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C569">
            <w:pPr>
              <w:rPr>
                <w:rFonts w:hint="eastAsia" w:ascii="宋体" w:hAnsi="宋体" w:eastAsia="宋体" w:cs="宋体"/>
                <w:i w:val="0"/>
                <w:color w:val="000000"/>
                <w:sz w:val="18"/>
                <w:szCs w:val="18"/>
                <w:u w:val="none"/>
              </w:rPr>
            </w:pPr>
          </w:p>
        </w:tc>
      </w:tr>
      <w:tr w14:paraId="4A802080">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F5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E64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1EB6CC9">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D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B55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C2085C2">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88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20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5CCB6D7">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637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823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7DAD29D">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BB09BD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EEEDB7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CE74F73">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A15A889">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1F0DAD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09710C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21DD7E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C28B73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9D9713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896E5C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43E0F3A">
            <w:pPr>
              <w:rPr>
                <w:rFonts w:hint="eastAsia" w:ascii="宋体" w:hAnsi="宋体" w:eastAsia="宋体" w:cs="宋体"/>
                <w:i w:val="0"/>
                <w:color w:val="000000"/>
                <w:sz w:val="18"/>
                <w:szCs w:val="18"/>
                <w:u w:val="none"/>
              </w:rPr>
            </w:pPr>
          </w:p>
        </w:tc>
      </w:tr>
      <w:tr w14:paraId="18C2945A">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CB4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D85A6B5">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04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E3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51172421Y000000067511-乡镇定额公用经费</w:t>
            </w:r>
          </w:p>
        </w:tc>
      </w:tr>
      <w:tr w14:paraId="6C638A09">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B6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57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18E719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0B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0BDFC1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73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B4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78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D5E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46A6799">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7ED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1180">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ADA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FFDA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E4B7800">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1F2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DC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1DA2">
            <w:pPr>
              <w:rPr>
                <w:rFonts w:hint="eastAsia" w:ascii="宋体" w:hAnsi="宋体" w:eastAsia="宋体" w:cs="宋体"/>
                <w:i w:val="0"/>
                <w:color w:val="000000"/>
                <w:sz w:val="18"/>
                <w:szCs w:val="18"/>
                <w:u w:val="none"/>
              </w:rPr>
            </w:pPr>
          </w:p>
        </w:tc>
      </w:tr>
      <w:tr w14:paraId="291FA9DF">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3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AD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8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C0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E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7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9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9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5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BD6890C">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893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C8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18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2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F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04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1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1C0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6EA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30859C">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C1B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24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6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33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57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9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A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C9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EC38">
            <w:pPr>
              <w:rPr>
                <w:rFonts w:hint="eastAsia" w:ascii="黑体" w:hAnsi="黑体" w:eastAsia="黑体" w:cs="黑体"/>
                <w:i/>
                <w:color w:val="000000"/>
                <w:sz w:val="18"/>
                <w:szCs w:val="18"/>
                <w:u w:val="none"/>
              </w:rPr>
            </w:pPr>
          </w:p>
        </w:tc>
      </w:tr>
      <w:tr w14:paraId="3BA8F121">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024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0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C5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4E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F4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2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E0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7A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0836">
            <w:pPr>
              <w:rPr>
                <w:rFonts w:hint="eastAsia" w:ascii="黑体" w:hAnsi="黑体" w:eastAsia="黑体" w:cs="黑体"/>
                <w:i/>
                <w:color w:val="000000"/>
                <w:sz w:val="18"/>
                <w:szCs w:val="18"/>
                <w:u w:val="none"/>
              </w:rPr>
            </w:pPr>
          </w:p>
        </w:tc>
      </w:tr>
      <w:tr w14:paraId="479691E9">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052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4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0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0E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F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E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8DB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D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9F42">
            <w:pPr>
              <w:rPr>
                <w:rFonts w:hint="eastAsia" w:ascii="黑体" w:hAnsi="黑体" w:eastAsia="黑体" w:cs="黑体"/>
                <w:i/>
                <w:color w:val="000000"/>
                <w:sz w:val="18"/>
                <w:szCs w:val="18"/>
                <w:u w:val="none"/>
              </w:rPr>
            </w:pPr>
          </w:p>
        </w:tc>
      </w:tr>
      <w:tr w14:paraId="252A4515">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FBC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6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57B3">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A8E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A22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A29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3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15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9A7B">
            <w:pPr>
              <w:rPr>
                <w:rFonts w:hint="eastAsia" w:ascii="黑体" w:hAnsi="黑体" w:eastAsia="黑体" w:cs="黑体"/>
                <w:i/>
                <w:color w:val="000000"/>
                <w:sz w:val="18"/>
                <w:szCs w:val="18"/>
                <w:u w:val="none"/>
              </w:rPr>
            </w:pPr>
          </w:p>
        </w:tc>
      </w:tr>
      <w:tr w14:paraId="0C637B64">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7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BC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5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9AA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22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C2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04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8B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0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4C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E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648854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1A8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F752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3D3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04A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C9D5">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14A1">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935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A5A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52D8">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43D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A7E1">
            <w:pPr>
              <w:jc w:val="center"/>
              <w:rPr>
                <w:rFonts w:hint="eastAsia" w:ascii="微软雅黑" w:hAnsi="微软雅黑" w:eastAsia="微软雅黑" w:cs="微软雅黑"/>
                <w:i/>
                <w:color w:val="000000"/>
                <w:sz w:val="16"/>
                <w:szCs w:val="16"/>
                <w:u w:val="none"/>
              </w:rPr>
            </w:pPr>
          </w:p>
        </w:tc>
      </w:tr>
      <w:tr w14:paraId="50F08516">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E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6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081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A817">
            <w:pPr>
              <w:rPr>
                <w:rFonts w:hint="eastAsia" w:ascii="宋体" w:hAnsi="宋体" w:eastAsia="宋体" w:cs="宋体"/>
                <w:i w:val="0"/>
                <w:color w:val="000000"/>
                <w:sz w:val="18"/>
                <w:szCs w:val="18"/>
                <w:u w:val="none"/>
              </w:rPr>
            </w:pPr>
          </w:p>
        </w:tc>
      </w:tr>
      <w:tr w14:paraId="323C79E4">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9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2F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38F02C5">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0E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DEA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D53F44E">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7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949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F6363F1">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E4C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AB3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C9051A7">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5DCB5A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D9C5AE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F3D0DB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0D3E9C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19A27F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066D9D7">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16D6AD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00975D5">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259CFA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05295F0">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D147B32">
            <w:pPr>
              <w:rPr>
                <w:rFonts w:hint="eastAsia" w:ascii="宋体" w:hAnsi="宋体" w:eastAsia="宋体" w:cs="宋体"/>
                <w:i w:val="0"/>
                <w:color w:val="000000"/>
                <w:sz w:val="18"/>
                <w:szCs w:val="18"/>
                <w:u w:val="none"/>
              </w:rPr>
            </w:pPr>
          </w:p>
        </w:tc>
      </w:tr>
      <w:tr w14:paraId="33F5ACD3">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DFC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54710AD">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22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24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51172421Y000000067526-非定额公用经费（大竹）</w:t>
            </w:r>
          </w:p>
        </w:tc>
      </w:tr>
      <w:tr w14:paraId="46861549">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FD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59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2AD99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B1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47A50BF">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FD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18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82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493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3FDA56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D6B2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80E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2D43">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779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5E94646">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28B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83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C8E6">
            <w:pPr>
              <w:rPr>
                <w:rFonts w:hint="eastAsia" w:ascii="宋体" w:hAnsi="宋体" w:eastAsia="宋体" w:cs="宋体"/>
                <w:i w:val="0"/>
                <w:color w:val="000000"/>
                <w:sz w:val="18"/>
                <w:szCs w:val="18"/>
                <w:u w:val="none"/>
              </w:rPr>
            </w:pPr>
          </w:p>
        </w:tc>
      </w:tr>
      <w:tr w14:paraId="072F1893">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98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14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F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E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3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1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F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4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7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A8D9906">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0AA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B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0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A7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98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59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F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401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966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7DF04A0">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154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A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8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0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0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6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C9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38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4BCD">
            <w:pPr>
              <w:rPr>
                <w:rFonts w:hint="eastAsia" w:ascii="黑体" w:hAnsi="黑体" w:eastAsia="黑体" w:cs="黑体"/>
                <w:i/>
                <w:color w:val="000000"/>
                <w:sz w:val="18"/>
                <w:szCs w:val="18"/>
                <w:u w:val="none"/>
              </w:rPr>
            </w:pPr>
          </w:p>
        </w:tc>
      </w:tr>
      <w:tr w14:paraId="495BAF1D">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893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1B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9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1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2A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7A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FE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66FD">
            <w:pPr>
              <w:rPr>
                <w:rFonts w:hint="eastAsia" w:ascii="黑体" w:hAnsi="黑体" w:eastAsia="黑体" w:cs="黑体"/>
                <w:i/>
                <w:color w:val="000000"/>
                <w:sz w:val="18"/>
                <w:szCs w:val="18"/>
                <w:u w:val="none"/>
              </w:rPr>
            </w:pPr>
          </w:p>
        </w:tc>
      </w:tr>
      <w:tr w14:paraId="7781525D">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DCC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82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0B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E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2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A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00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2A0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F10A">
            <w:pPr>
              <w:rPr>
                <w:rFonts w:hint="eastAsia" w:ascii="黑体" w:hAnsi="黑体" w:eastAsia="黑体" w:cs="黑体"/>
                <w:i/>
                <w:color w:val="000000"/>
                <w:sz w:val="18"/>
                <w:szCs w:val="18"/>
                <w:u w:val="none"/>
              </w:rPr>
            </w:pPr>
          </w:p>
        </w:tc>
      </w:tr>
      <w:tr w14:paraId="477FA30C">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A167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B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7AE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C830">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227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076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D8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B3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884B">
            <w:pPr>
              <w:rPr>
                <w:rFonts w:hint="eastAsia" w:ascii="黑体" w:hAnsi="黑体" w:eastAsia="黑体" w:cs="黑体"/>
                <w:i/>
                <w:color w:val="000000"/>
                <w:sz w:val="18"/>
                <w:szCs w:val="18"/>
                <w:u w:val="none"/>
              </w:rPr>
            </w:pPr>
          </w:p>
        </w:tc>
      </w:tr>
      <w:tr w14:paraId="523A951F">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F7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94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2F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7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D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1F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2B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D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E8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1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5F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443AE9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8E2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022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117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1E86">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781A">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67FA">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276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9BF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294E">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50E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9F35">
            <w:pPr>
              <w:jc w:val="center"/>
              <w:rPr>
                <w:rFonts w:hint="eastAsia" w:ascii="微软雅黑" w:hAnsi="微软雅黑" w:eastAsia="微软雅黑" w:cs="微软雅黑"/>
                <w:i/>
                <w:color w:val="000000"/>
                <w:sz w:val="16"/>
                <w:szCs w:val="16"/>
                <w:u w:val="none"/>
              </w:rPr>
            </w:pPr>
          </w:p>
        </w:tc>
      </w:tr>
      <w:tr w14:paraId="79431359">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2A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E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D9A3">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186F">
            <w:pPr>
              <w:rPr>
                <w:rFonts w:hint="eastAsia" w:ascii="宋体" w:hAnsi="宋体" w:eastAsia="宋体" w:cs="宋体"/>
                <w:i w:val="0"/>
                <w:color w:val="000000"/>
                <w:sz w:val="18"/>
                <w:szCs w:val="18"/>
                <w:u w:val="none"/>
              </w:rPr>
            </w:pPr>
          </w:p>
        </w:tc>
      </w:tr>
      <w:tr w14:paraId="53585FE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6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8A6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BC5177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99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505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91ADB0E">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5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C4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40047BB">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542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4B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A5ABA2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775541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EDD36B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7B9ABF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84D54B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1F6680E">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5641511">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8170570">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5C69F0F">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1D0B3E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339798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6AFF6AE">
            <w:pPr>
              <w:rPr>
                <w:rFonts w:hint="eastAsia" w:ascii="宋体" w:hAnsi="宋体" w:eastAsia="宋体" w:cs="宋体"/>
                <w:i w:val="0"/>
                <w:color w:val="000000"/>
                <w:sz w:val="18"/>
                <w:szCs w:val="18"/>
                <w:u w:val="none"/>
              </w:rPr>
            </w:pPr>
          </w:p>
        </w:tc>
      </w:tr>
      <w:tr w14:paraId="6EB43355">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694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9498BC6">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94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AD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51172421Y000000067530-工会经费</w:t>
            </w:r>
          </w:p>
        </w:tc>
      </w:tr>
      <w:tr w14:paraId="3E5F781E">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D2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24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1C56B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7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E2800E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A9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11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6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3C2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1A71FEA">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A078">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F028">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7A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8AF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78A6A3C">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3423">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41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D73D">
            <w:pPr>
              <w:rPr>
                <w:rFonts w:hint="eastAsia" w:ascii="宋体" w:hAnsi="宋体" w:eastAsia="宋体" w:cs="宋体"/>
                <w:i w:val="0"/>
                <w:color w:val="000000"/>
                <w:sz w:val="18"/>
                <w:szCs w:val="18"/>
                <w:u w:val="none"/>
              </w:rPr>
            </w:pPr>
          </w:p>
        </w:tc>
      </w:tr>
      <w:tr w14:paraId="5D6EFCEE">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4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0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C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3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0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53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74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AC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45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912B407">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497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3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D5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ECA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8.97</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271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F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5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9B4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5B8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6ED0E20">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085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5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1B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8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8.97</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D0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4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F1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A0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3E1D">
            <w:pPr>
              <w:rPr>
                <w:rFonts w:hint="eastAsia" w:ascii="黑体" w:hAnsi="黑体" w:eastAsia="黑体" w:cs="黑体"/>
                <w:i/>
                <w:color w:val="000000"/>
                <w:sz w:val="18"/>
                <w:szCs w:val="18"/>
                <w:u w:val="none"/>
              </w:rPr>
            </w:pPr>
          </w:p>
        </w:tc>
      </w:tr>
      <w:tr w14:paraId="3F27BC17">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B97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C3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A3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E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9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F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6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8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2227">
            <w:pPr>
              <w:rPr>
                <w:rFonts w:hint="eastAsia" w:ascii="黑体" w:hAnsi="黑体" w:eastAsia="黑体" w:cs="黑体"/>
                <w:i/>
                <w:color w:val="000000"/>
                <w:sz w:val="18"/>
                <w:szCs w:val="18"/>
                <w:u w:val="none"/>
              </w:rPr>
            </w:pPr>
          </w:p>
        </w:tc>
      </w:tr>
      <w:tr w14:paraId="41046CDE">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B66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C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D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7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B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8C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3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5A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AF56">
            <w:pPr>
              <w:rPr>
                <w:rFonts w:hint="eastAsia" w:ascii="黑体" w:hAnsi="黑体" w:eastAsia="黑体" w:cs="黑体"/>
                <w:i/>
                <w:color w:val="000000"/>
                <w:sz w:val="18"/>
                <w:szCs w:val="18"/>
                <w:u w:val="none"/>
              </w:rPr>
            </w:pPr>
          </w:p>
        </w:tc>
      </w:tr>
      <w:tr w14:paraId="4F3D12A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24C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4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1510">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502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337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E60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2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1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4D2A">
            <w:pPr>
              <w:rPr>
                <w:rFonts w:hint="eastAsia" w:ascii="黑体" w:hAnsi="黑体" w:eastAsia="黑体" w:cs="黑体"/>
                <w:i/>
                <w:color w:val="000000"/>
                <w:sz w:val="18"/>
                <w:szCs w:val="18"/>
                <w:u w:val="none"/>
              </w:rPr>
            </w:pPr>
          </w:p>
        </w:tc>
      </w:tr>
      <w:tr w14:paraId="33E25182">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CD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FB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CA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4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0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3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E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3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AD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33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2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525D83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5D8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B2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C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F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3E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7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71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342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9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D9D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34A2">
            <w:pPr>
              <w:jc w:val="center"/>
              <w:rPr>
                <w:rFonts w:hint="eastAsia" w:ascii="微软雅黑" w:hAnsi="微软雅黑" w:eastAsia="微软雅黑" w:cs="微软雅黑"/>
                <w:i/>
                <w:color w:val="000000"/>
                <w:sz w:val="16"/>
                <w:szCs w:val="16"/>
                <w:u w:val="none"/>
              </w:rPr>
            </w:pPr>
          </w:p>
        </w:tc>
      </w:tr>
      <w:tr w14:paraId="7D054117">
        <w:tblPrEx>
          <w:shd w:val="clear" w:color="auto" w:fill="auto"/>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E87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E0E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2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3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3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1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E5C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BCC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C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615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F88FF">
            <w:pPr>
              <w:jc w:val="center"/>
              <w:rPr>
                <w:rFonts w:hint="eastAsia" w:ascii="微软雅黑" w:hAnsi="微软雅黑" w:eastAsia="微软雅黑" w:cs="微软雅黑"/>
                <w:i/>
                <w:color w:val="000000"/>
                <w:sz w:val="16"/>
                <w:szCs w:val="16"/>
                <w:u w:val="none"/>
              </w:rPr>
            </w:pPr>
          </w:p>
        </w:tc>
      </w:tr>
      <w:tr w14:paraId="0B68E52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43D47">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6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3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7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77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D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F6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807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D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C24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C780">
            <w:pPr>
              <w:jc w:val="center"/>
              <w:rPr>
                <w:rFonts w:hint="eastAsia" w:ascii="微软雅黑" w:hAnsi="微软雅黑" w:eastAsia="微软雅黑" w:cs="微软雅黑"/>
                <w:i/>
                <w:color w:val="000000"/>
                <w:sz w:val="16"/>
                <w:szCs w:val="16"/>
                <w:u w:val="none"/>
              </w:rPr>
            </w:pPr>
          </w:p>
        </w:tc>
      </w:tr>
      <w:tr w14:paraId="31E480C5">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B18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D326">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0E4F">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E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4B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5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9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B32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6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7FD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AC7E">
            <w:pPr>
              <w:jc w:val="center"/>
              <w:rPr>
                <w:rFonts w:hint="eastAsia" w:ascii="微软雅黑" w:hAnsi="微软雅黑" w:eastAsia="微软雅黑" w:cs="微软雅黑"/>
                <w:i/>
                <w:color w:val="000000"/>
                <w:sz w:val="16"/>
                <w:szCs w:val="16"/>
                <w:u w:val="none"/>
              </w:rPr>
            </w:pPr>
          </w:p>
        </w:tc>
      </w:tr>
      <w:tr w14:paraId="05F60723">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2E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16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7F8D">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4F95">
            <w:pPr>
              <w:rPr>
                <w:rFonts w:hint="eastAsia" w:ascii="宋体" w:hAnsi="宋体" w:eastAsia="宋体" w:cs="宋体"/>
                <w:i w:val="0"/>
                <w:color w:val="000000"/>
                <w:sz w:val="18"/>
                <w:szCs w:val="18"/>
                <w:u w:val="none"/>
              </w:rPr>
            </w:pPr>
          </w:p>
        </w:tc>
      </w:tr>
      <w:tr w14:paraId="5DFEE134">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B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596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1655319">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9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4C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5FA90E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C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5D5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785B3E1">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377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0B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EE59C3E">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F4A282C">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8FF7C2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0158B2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4B1BB3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5E77D78">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F6E8564">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8B7F77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3E3D0B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D12C47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954FCC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018ECAA">
            <w:pPr>
              <w:rPr>
                <w:rFonts w:hint="eastAsia" w:ascii="宋体" w:hAnsi="宋体" w:eastAsia="宋体" w:cs="宋体"/>
                <w:i w:val="0"/>
                <w:color w:val="000000"/>
                <w:sz w:val="18"/>
                <w:szCs w:val="18"/>
                <w:u w:val="none"/>
              </w:rPr>
            </w:pPr>
          </w:p>
        </w:tc>
      </w:tr>
      <w:tr w14:paraId="6B90D97F">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989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13F59D0">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12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2CF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51172421Y000000067532-福利费</w:t>
            </w:r>
          </w:p>
        </w:tc>
      </w:tr>
      <w:tr w14:paraId="77BB6B06">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67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D7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2303F5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F3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1709029">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F3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E3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F1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EC5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518BE86">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6205">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D78C">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2A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15B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0870BF">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85B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AC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F1E6">
            <w:pPr>
              <w:rPr>
                <w:rFonts w:hint="eastAsia" w:ascii="宋体" w:hAnsi="宋体" w:eastAsia="宋体" w:cs="宋体"/>
                <w:i w:val="0"/>
                <w:color w:val="000000"/>
                <w:sz w:val="18"/>
                <w:szCs w:val="18"/>
                <w:u w:val="none"/>
              </w:rPr>
            </w:pPr>
          </w:p>
        </w:tc>
      </w:tr>
      <w:tr w14:paraId="4BB3D896">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58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F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61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92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C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B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8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06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88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933A175">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396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37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B9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E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3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1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3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4FA7">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4E6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28930D">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916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8E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8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F6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5C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2D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F8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E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793F">
            <w:pPr>
              <w:rPr>
                <w:rFonts w:hint="eastAsia" w:ascii="黑体" w:hAnsi="黑体" w:eastAsia="黑体" w:cs="黑体"/>
                <w:i/>
                <w:color w:val="000000"/>
                <w:sz w:val="18"/>
                <w:szCs w:val="18"/>
                <w:u w:val="none"/>
              </w:rPr>
            </w:pPr>
          </w:p>
        </w:tc>
      </w:tr>
      <w:tr w14:paraId="194FD216">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EC4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B7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32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E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9F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A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D5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11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B742">
            <w:pPr>
              <w:rPr>
                <w:rFonts w:hint="eastAsia" w:ascii="黑体" w:hAnsi="黑体" w:eastAsia="黑体" w:cs="黑体"/>
                <w:i/>
                <w:color w:val="000000"/>
                <w:sz w:val="18"/>
                <w:szCs w:val="18"/>
                <w:u w:val="none"/>
              </w:rPr>
            </w:pPr>
          </w:p>
        </w:tc>
      </w:tr>
      <w:tr w14:paraId="024C7331">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AF8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1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13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A8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CA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6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3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B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E3E2C">
            <w:pPr>
              <w:rPr>
                <w:rFonts w:hint="eastAsia" w:ascii="黑体" w:hAnsi="黑体" w:eastAsia="黑体" w:cs="黑体"/>
                <w:i/>
                <w:color w:val="000000"/>
                <w:sz w:val="18"/>
                <w:szCs w:val="18"/>
                <w:u w:val="none"/>
              </w:rPr>
            </w:pPr>
          </w:p>
        </w:tc>
      </w:tr>
      <w:tr w14:paraId="0826CCB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DB5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1A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3E1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239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0C6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2A2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E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51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0004">
            <w:pPr>
              <w:rPr>
                <w:rFonts w:hint="eastAsia" w:ascii="黑体" w:hAnsi="黑体" w:eastAsia="黑体" w:cs="黑体"/>
                <w:i/>
                <w:color w:val="000000"/>
                <w:sz w:val="18"/>
                <w:szCs w:val="18"/>
                <w:u w:val="none"/>
              </w:rPr>
            </w:pPr>
          </w:p>
        </w:tc>
      </w:tr>
      <w:tr w14:paraId="1A8E78E6">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7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B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91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42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D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5D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A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8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6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A2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C4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A72750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C614">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90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9A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CC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E2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6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26F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9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B94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1FE4">
            <w:pPr>
              <w:jc w:val="center"/>
              <w:rPr>
                <w:rFonts w:hint="eastAsia" w:ascii="微软雅黑" w:hAnsi="微软雅黑" w:eastAsia="微软雅黑" w:cs="微软雅黑"/>
                <w:i/>
                <w:color w:val="000000"/>
                <w:sz w:val="16"/>
                <w:szCs w:val="16"/>
                <w:u w:val="none"/>
              </w:rPr>
            </w:pPr>
          </w:p>
        </w:tc>
      </w:tr>
      <w:tr w14:paraId="346C6083">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FBA0">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498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0F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2F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4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1A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FE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CF4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7F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990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8C2D">
            <w:pPr>
              <w:jc w:val="center"/>
              <w:rPr>
                <w:rFonts w:hint="eastAsia" w:ascii="微软雅黑" w:hAnsi="微软雅黑" w:eastAsia="微软雅黑" w:cs="微软雅黑"/>
                <w:i/>
                <w:color w:val="000000"/>
                <w:sz w:val="16"/>
                <w:szCs w:val="16"/>
                <w:u w:val="none"/>
              </w:rPr>
            </w:pPr>
          </w:p>
        </w:tc>
      </w:tr>
      <w:tr w14:paraId="2BB5785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D96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73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B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D7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9B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1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B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92B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7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593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18A6">
            <w:pPr>
              <w:jc w:val="center"/>
              <w:rPr>
                <w:rFonts w:hint="eastAsia" w:ascii="微软雅黑" w:hAnsi="微软雅黑" w:eastAsia="微软雅黑" w:cs="微软雅黑"/>
                <w:i/>
                <w:color w:val="000000"/>
                <w:sz w:val="16"/>
                <w:szCs w:val="16"/>
                <w:u w:val="none"/>
              </w:rPr>
            </w:pPr>
          </w:p>
        </w:tc>
      </w:tr>
      <w:tr w14:paraId="5789AD04">
        <w:tblPrEx>
          <w:shd w:val="clear" w:color="auto" w:fill="auto"/>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660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A469">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80F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7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B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6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D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270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0F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A6F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1E6E">
            <w:pPr>
              <w:jc w:val="center"/>
              <w:rPr>
                <w:rFonts w:hint="eastAsia" w:ascii="微软雅黑" w:hAnsi="微软雅黑" w:eastAsia="微软雅黑" w:cs="微软雅黑"/>
                <w:i/>
                <w:color w:val="000000"/>
                <w:sz w:val="16"/>
                <w:szCs w:val="16"/>
                <w:u w:val="none"/>
              </w:rPr>
            </w:pPr>
          </w:p>
        </w:tc>
      </w:tr>
      <w:tr w14:paraId="04AE668A">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7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9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465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C4B9">
            <w:pPr>
              <w:rPr>
                <w:rFonts w:hint="eastAsia" w:ascii="宋体" w:hAnsi="宋体" w:eastAsia="宋体" w:cs="宋体"/>
                <w:i w:val="0"/>
                <w:color w:val="000000"/>
                <w:sz w:val="18"/>
                <w:szCs w:val="18"/>
                <w:u w:val="none"/>
              </w:rPr>
            </w:pPr>
          </w:p>
        </w:tc>
      </w:tr>
      <w:tr w14:paraId="4C7EEB7A">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8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9C2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644387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37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0B5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27E508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10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BEB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EB13F43">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B9F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5B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3E2F0D5">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1029A19">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E0C127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CAA79B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0231BB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243990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FF8B03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D61D00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F3F11AF">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E3CA42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3E5EF37">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D513E7B">
            <w:pPr>
              <w:rPr>
                <w:rFonts w:hint="eastAsia" w:ascii="宋体" w:hAnsi="宋体" w:eastAsia="宋体" w:cs="宋体"/>
                <w:i w:val="0"/>
                <w:color w:val="000000"/>
                <w:sz w:val="18"/>
                <w:szCs w:val="18"/>
                <w:u w:val="none"/>
              </w:rPr>
            </w:pPr>
          </w:p>
        </w:tc>
      </w:tr>
      <w:tr w14:paraId="254615EE">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02C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E3F21ED">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0E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B9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51172421Y000000067533-党建经费</w:t>
            </w:r>
          </w:p>
        </w:tc>
      </w:tr>
      <w:tr w14:paraId="440C6D69">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13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FC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53BB5C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C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964696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FB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05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AD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273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624B2EE">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C11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734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3BC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64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FC0598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9402">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7F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ACEE">
            <w:pPr>
              <w:rPr>
                <w:rFonts w:hint="eastAsia" w:ascii="宋体" w:hAnsi="宋体" w:eastAsia="宋体" w:cs="宋体"/>
                <w:i w:val="0"/>
                <w:color w:val="000000"/>
                <w:sz w:val="18"/>
                <w:szCs w:val="18"/>
                <w:u w:val="none"/>
              </w:rPr>
            </w:pPr>
          </w:p>
        </w:tc>
      </w:tr>
      <w:tr w14:paraId="7A20C9D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F5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1D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0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8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4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EB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F4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D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A3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A913AD7">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523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0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71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E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F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ED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77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E3E2">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C19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325BE1">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C56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95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D8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F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44F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16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7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16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1E85">
            <w:pPr>
              <w:rPr>
                <w:rFonts w:hint="eastAsia" w:ascii="黑体" w:hAnsi="黑体" w:eastAsia="黑体" w:cs="黑体"/>
                <w:i/>
                <w:color w:val="000000"/>
                <w:sz w:val="18"/>
                <w:szCs w:val="18"/>
                <w:u w:val="none"/>
              </w:rPr>
            </w:pPr>
          </w:p>
        </w:tc>
      </w:tr>
      <w:tr w14:paraId="34CBCDF2">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887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2D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8A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D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34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0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3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68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FE81">
            <w:pPr>
              <w:rPr>
                <w:rFonts w:hint="eastAsia" w:ascii="黑体" w:hAnsi="黑体" w:eastAsia="黑体" w:cs="黑体"/>
                <w:i/>
                <w:color w:val="000000"/>
                <w:sz w:val="18"/>
                <w:szCs w:val="18"/>
                <w:u w:val="none"/>
              </w:rPr>
            </w:pPr>
          </w:p>
        </w:tc>
      </w:tr>
      <w:tr w14:paraId="75B26290">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A7A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B4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D0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B2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1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D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18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8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B748">
            <w:pPr>
              <w:rPr>
                <w:rFonts w:hint="eastAsia" w:ascii="黑体" w:hAnsi="黑体" w:eastAsia="黑体" w:cs="黑体"/>
                <w:i/>
                <w:color w:val="000000"/>
                <w:sz w:val="18"/>
                <w:szCs w:val="18"/>
                <w:u w:val="none"/>
              </w:rPr>
            </w:pPr>
          </w:p>
        </w:tc>
      </w:tr>
      <w:tr w14:paraId="699D6CF7">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239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B0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9750">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887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083D">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070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65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F4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6F29">
            <w:pPr>
              <w:rPr>
                <w:rFonts w:hint="eastAsia" w:ascii="黑体" w:hAnsi="黑体" w:eastAsia="黑体" w:cs="黑体"/>
                <w:i/>
                <w:color w:val="000000"/>
                <w:sz w:val="18"/>
                <w:szCs w:val="18"/>
                <w:u w:val="none"/>
              </w:rPr>
            </w:pPr>
          </w:p>
        </w:tc>
      </w:tr>
      <w:tr w14:paraId="4CFB6600">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F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BC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5B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84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E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8A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D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1C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E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A9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4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08A7B9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433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C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1F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40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34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C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A2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627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B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5FD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1D6E">
            <w:pPr>
              <w:jc w:val="center"/>
              <w:rPr>
                <w:rFonts w:hint="eastAsia" w:ascii="微软雅黑" w:hAnsi="微软雅黑" w:eastAsia="微软雅黑" w:cs="微软雅黑"/>
                <w:i/>
                <w:color w:val="000000"/>
                <w:sz w:val="16"/>
                <w:szCs w:val="16"/>
                <w:u w:val="none"/>
              </w:rPr>
            </w:pPr>
          </w:p>
        </w:tc>
      </w:tr>
      <w:tr w14:paraId="0BF36EDD">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978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A3C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3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08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3D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B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1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CF4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E1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B53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1BA3">
            <w:pPr>
              <w:jc w:val="center"/>
              <w:rPr>
                <w:rFonts w:hint="eastAsia" w:ascii="微软雅黑" w:hAnsi="微软雅黑" w:eastAsia="微软雅黑" w:cs="微软雅黑"/>
                <w:i/>
                <w:color w:val="000000"/>
                <w:sz w:val="16"/>
                <w:szCs w:val="16"/>
                <w:u w:val="none"/>
              </w:rPr>
            </w:pPr>
          </w:p>
        </w:tc>
      </w:tr>
      <w:tr w14:paraId="40DBE87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2EA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82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8C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E0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5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C8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8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CB6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33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67C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0646">
            <w:pPr>
              <w:jc w:val="center"/>
              <w:rPr>
                <w:rFonts w:hint="eastAsia" w:ascii="微软雅黑" w:hAnsi="微软雅黑" w:eastAsia="微软雅黑" w:cs="微软雅黑"/>
                <w:i/>
                <w:color w:val="000000"/>
                <w:sz w:val="16"/>
                <w:szCs w:val="16"/>
                <w:u w:val="none"/>
              </w:rPr>
            </w:pPr>
          </w:p>
        </w:tc>
      </w:tr>
      <w:tr w14:paraId="4DE947DD">
        <w:tblPrEx>
          <w:shd w:val="clear" w:color="auto" w:fill="auto"/>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C42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95C8">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651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EF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05C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3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D7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3E1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86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EAB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BD46">
            <w:pPr>
              <w:jc w:val="center"/>
              <w:rPr>
                <w:rFonts w:hint="eastAsia" w:ascii="微软雅黑" w:hAnsi="微软雅黑" w:eastAsia="微软雅黑" w:cs="微软雅黑"/>
                <w:i/>
                <w:color w:val="000000"/>
                <w:sz w:val="16"/>
                <w:szCs w:val="16"/>
                <w:u w:val="none"/>
              </w:rPr>
            </w:pPr>
          </w:p>
        </w:tc>
      </w:tr>
      <w:tr w14:paraId="0868B772">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4B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0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94E2">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651C">
            <w:pPr>
              <w:rPr>
                <w:rFonts w:hint="eastAsia" w:ascii="宋体" w:hAnsi="宋体" w:eastAsia="宋体" w:cs="宋体"/>
                <w:i w:val="0"/>
                <w:color w:val="000000"/>
                <w:sz w:val="18"/>
                <w:szCs w:val="18"/>
                <w:u w:val="none"/>
              </w:rPr>
            </w:pPr>
          </w:p>
        </w:tc>
      </w:tr>
      <w:tr w14:paraId="6C7EE1EC">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C7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90C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709293D">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E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914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C54BD5D">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D9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D4C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4A69BEB">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0C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7D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BEAF49F">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68BA21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9D34D7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E5C950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379980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5A71DAD">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E33566B">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F42509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19CADC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F523B9E">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2F820E0">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A4185B1">
            <w:pPr>
              <w:rPr>
                <w:rFonts w:hint="eastAsia" w:ascii="宋体" w:hAnsi="宋体" w:eastAsia="宋体" w:cs="宋体"/>
                <w:i w:val="0"/>
                <w:color w:val="000000"/>
                <w:sz w:val="18"/>
                <w:szCs w:val="18"/>
                <w:u w:val="none"/>
              </w:rPr>
            </w:pPr>
          </w:p>
        </w:tc>
      </w:tr>
      <w:tr w14:paraId="07E45321">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44C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472C385">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F8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A5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51172421Y000000067539-公务交通补贴</w:t>
            </w:r>
          </w:p>
        </w:tc>
      </w:tr>
      <w:tr w14:paraId="6C3F576A">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33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B6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94A46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E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D2CBD3D">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B1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42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BF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BB7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6C952E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F44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F5B8">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30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9D2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0C795E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663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F61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CD8D">
            <w:pPr>
              <w:rPr>
                <w:rFonts w:hint="eastAsia" w:ascii="宋体" w:hAnsi="宋体" w:eastAsia="宋体" w:cs="宋体"/>
                <w:i w:val="0"/>
                <w:color w:val="000000"/>
                <w:sz w:val="18"/>
                <w:szCs w:val="18"/>
                <w:u w:val="none"/>
              </w:rPr>
            </w:pPr>
          </w:p>
        </w:tc>
      </w:tr>
      <w:tr w14:paraId="6C269666">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0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8A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C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3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9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6D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0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A0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C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795C69F">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D48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B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3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C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E7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3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B1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A52C">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5BD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45D7F3">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560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BF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D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F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EA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C6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7B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BA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CB2B">
            <w:pPr>
              <w:rPr>
                <w:rFonts w:hint="eastAsia" w:ascii="黑体" w:hAnsi="黑体" w:eastAsia="黑体" w:cs="黑体"/>
                <w:i/>
                <w:color w:val="000000"/>
                <w:sz w:val="18"/>
                <w:szCs w:val="18"/>
                <w:u w:val="none"/>
              </w:rPr>
            </w:pPr>
          </w:p>
        </w:tc>
      </w:tr>
      <w:tr w14:paraId="1DD79753">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B43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D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EC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A3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F1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A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90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1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D50A">
            <w:pPr>
              <w:rPr>
                <w:rFonts w:hint="eastAsia" w:ascii="黑体" w:hAnsi="黑体" w:eastAsia="黑体" w:cs="黑体"/>
                <w:i/>
                <w:color w:val="000000"/>
                <w:sz w:val="18"/>
                <w:szCs w:val="18"/>
                <w:u w:val="none"/>
              </w:rPr>
            </w:pPr>
          </w:p>
        </w:tc>
      </w:tr>
      <w:tr w14:paraId="101CEE11">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E8E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D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A7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3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AC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7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4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D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5DC6">
            <w:pPr>
              <w:rPr>
                <w:rFonts w:hint="eastAsia" w:ascii="黑体" w:hAnsi="黑体" w:eastAsia="黑体" w:cs="黑体"/>
                <w:i/>
                <w:color w:val="000000"/>
                <w:sz w:val="18"/>
                <w:szCs w:val="18"/>
                <w:u w:val="none"/>
              </w:rPr>
            </w:pPr>
          </w:p>
        </w:tc>
      </w:tr>
      <w:tr w14:paraId="02A73D7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7AA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AC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9EF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B58D">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960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9F9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16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9A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16D1">
            <w:pPr>
              <w:rPr>
                <w:rFonts w:hint="eastAsia" w:ascii="黑体" w:hAnsi="黑体" w:eastAsia="黑体" w:cs="黑体"/>
                <w:i/>
                <w:color w:val="000000"/>
                <w:sz w:val="18"/>
                <w:szCs w:val="18"/>
                <w:u w:val="none"/>
              </w:rPr>
            </w:pPr>
          </w:p>
        </w:tc>
      </w:tr>
      <w:tr w14:paraId="0C390769">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E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A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16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7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7D7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6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8F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8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A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5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A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D78DB9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B7D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33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4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5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31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8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A3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569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A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CC1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3E76">
            <w:pPr>
              <w:jc w:val="center"/>
              <w:rPr>
                <w:rFonts w:hint="eastAsia" w:ascii="微软雅黑" w:hAnsi="微软雅黑" w:eastAsia="微软雅黑" w:cs="微软雅黑"/>
                <w:i/>
                <w:color w:val="000000"/>
                <w:sz w:val="16"/>
                <w:szCs w:val="16"/>
                <w:u w:val="none"/>
              </w:rPr>
            </w:pPr>
          </w:p>
        </w:tc>
      </w:tr>
      <w:tr w14:paraId="634A7355">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7CD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830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3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B4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0F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88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56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C71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FE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492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2D5A">
            <w:pPr>
              <w:jc w:val="center"/>
              <w:rPr>
                <w:rFonts w:hint="eastAsia" w:ascii="微软雅黑" w:hAnsi="微软雅黑" w:eastAsia="微软雅黑" w:cs="微软雅黑"/>
                <w:i/>
                <w:color w:val="000000"/>
                <w:sz w:val="16"/>
                <w:szCs w:val="16"/>
                <w:u w:val="none"/>
              </w:rPr>
            </w:pPr>
          </w:p>
        </w:tc>
      </w:tr>
      <w:tr w14:paraId="0670E85D">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183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1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98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C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8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2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2C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048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C7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168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997C">
            <w:pPr>
              <w:jc w:val="center"/>
              <w:rPr>
                <w:rFonts w:hint="eastAsia" w:ascii="微软雅黑" w:hAnsi="微软雅黑" w:eastAsia="微软雅黑" w:cs="微软雅黑"/>
                <w:i/>
                <w:color w:val="000000"/>
                <w:sz w:val="16"/>
                <w:szCs w:val="16"/>
                <w:u w:val="none"/>
              </w:rPr>
            </w:pPr>
          </w:p>
        </w:tc>
      </w:tr>
      <w:tr w14:paraId="2666C203">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596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CD5E">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1B97">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2F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6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9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1B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41D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F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EB2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6153">
            <w:pPr>
              <w:jc w:val="center"/>
              <w:rPr>
                <w:rFonts w:hint="eastAsia" w:ascii="微软雅黑" w:hAnsi="微软雅黑" w:eastAsia="微软雅黑" w:cs="微软雅黑"/>
                <w:i/>
                <w:color w:val="000000"/>
                <w:sz w:val="16"/>
                <w:szCs w:val="16"/>
                <w:u w:val="none"/>
              </w:rPr>
            </w:pPr>
          </w:p>
        </w:tc>
      </w:tr>
      <w:tr w14:paraId="7CCF6244">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7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59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6B7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A157">
            <w:pPr>
              <w:rPr>
                <w:rFonts w:hint="eastAsia" w:ascii="宋体" w:hAnsi="宋体" w:eastAsia="宋体" w:cs="宋体"/>
                <w:i w:val="0"/>
                <w:color w:val="000000"/>
                <w:sz w:val="18"/>
                <w:szCs w:val="18"/>
                <w:u w:val="none"/>
              </w:rPr>
            </w:pPr>
          </w:p>
        </w:tc>
      </w:tr>
      <w:tr w14:paraId="670F3876">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5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5D6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7586F49">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08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2CD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51A028A">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5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0B7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9179863">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8B9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532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0639209">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61E253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A1D43E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283AF0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1335C2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D2D6A9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88ACB2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CFF8692">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646F58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53842A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B350435">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53EC15A">
            <w:pPr>
              <w:rPr>
                <w:rFonts w:hint="eastAsia" w:ascii="宋体" w:hAnsi="宋体" w:eastAsia="宋体" w:cs="宋体"/>
                <w:i w:val="0"/>
                <w:color w:val="000000"/>
                <w:sz w:val="18"/>
                <w:szCs w:val="18"/>
                <w:u w:val="none"/>
              </w:rPr>
            </w:pPr>
          </w:p>
        </w:tc>
      </w:tr>
      <w:tr w14:paraId="5F4E3CD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C5C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4193862">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D8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B9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51172421Y000000081789-乡镇政府机关公用经费（行政）</w:t>
            </w:r>
          </w:p>
        </w:tc>
      </w:tr>
      <w:tr w14:paraId="6A9B979B">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96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A0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CAEE23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47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A5CACB9">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E3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FB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6C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F74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4E7C245">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A07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BF2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546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A18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0E2CF04">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171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05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3424">
            <w:pPr>
              <w:rPr>
                <w:rFonts w:hint="eastAsia" w:ascii="宋体" w:hAnsi="宋体" w:eastAsia="宋体" w:cs="宋体"/>
                <w:i w:val="0"/>
                <w:color w:val="000000"/>
                <w:sz w:val="18"/>
                <w:szCs w:val="18"/>
                <w:u w:val="none"/>
              </w:rPr>
            </w:pPr>
          </w:p>
        </w:tc>
      </w:tr>
      <w:tr w14:paraId="10B2923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00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C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4F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1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C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9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27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9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2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46C939F">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EE4C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4D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5A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0F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3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A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CE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8B6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2D3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50F9E7">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F7F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9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B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B1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4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BC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88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4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0AAF">
            <w:pPr>
              <w:rPr>
                <w:rFonts w:hint="eastAsia" w:ascii="黑体" w:hAnsi="黑体" w:eastAsia="黑体" w:cs="黑体"/>
                <w:i/>
                <w:color w:val="000000"/>
                <w:sz w:val="18"/>
                <w:szCs w:val="18"/>
                <w:u w:val="none"/>
              </w:rPr>
            </w:pPr>
          </w:p>
        </w:tc>
      </w:tr>
      <w:tr w14:paraId="775A6BC1">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7C7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0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E5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E5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C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A6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7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DF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E080">
            <w:pPr>
              <w:rPr>
                <w:rFonts w:hint="eastAsia" w:ascii="黑体" w:hAnsi="黑体" w:eastAsia="黑体" w:cs="黑体"/>
                <w:i/>
                <w:color w:val="000000"/>
                <w:sz w:val="18"/>
                <w:szCs w:val="18"/>
                <w:u w:val="none"/>
              </w:rPr>
            </w:pPr>
          </w:p>
        </w:tc>
      </w:tr>
      <w:tr w14:paraId="19C0B1E4">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8772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EE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0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9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1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B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DF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4E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97E8">
            <w:pPr>
              <w:rPr>
                <w:rFonts w:hint="eastAsia" w:ascii="黑体" w:hAnsi="黑体" w:eastAsia="黑体" w:cs="黑体"/>
                <w:i/>
                <w:color w:val="000000"/>
                <w:sz w:val="18"/>
                <w:szCs w:val="18"/>
                <w:u w:val="none"/>
              </w:rPr>
            </w:pPr>
          </w:p>
        </w:tc>
      </w:tr>
      <w:tr w14:paraId="2C2E5FBA">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3E1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1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61A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0F4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55C4">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A74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8D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9F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5595">
            <w:pPr>
              <w:rPr>
                <w:rFonts w:hint="eastAsia" w:ascii="黑体" w:hAnsi="黑体" w:eastAsia="黑体" w:cs="黑体"/>
                <w:i/>
                <w:color w:val="000000"/>
                <w:sz w:val="18"/>
                <w:szCs w:val="18"/>
                <w:u w:val="none"/>
              </w:rPr>
            </w:pPr>
          </w:p>
        </w:tc>
      </w:tr>
      <w:tr w14:paraId="490865C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0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D7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ED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40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21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4C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D3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70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E0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A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6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526D26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D9C2">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1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9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67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8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7F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1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E69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8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C7D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431D">
            <w:pPr>
              <w:jc w:val="center"/>
              <w:rPr>
                <w:rFonts w:hint="eastAsia" w:ascii="微软雅黑" w:hAnsi="微软雅黑" w:eastAsia="微软雅黑" w:cs="微软雅黑"/>
                <w:i/>
                <w:color w:val="000000"/>
                <w:sz w:val="16"/>
                <w:szCs w:val="16"/>
                <w:u w:val="none"/>
              </w:rPr>
            </w:pPr>
          </w:p>
        </w:tc>
      </w:tr>
      <w:tr w14:paraId="25EE96DE">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914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E39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2F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D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06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DF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78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BDC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7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075A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EB99">
            <w:pPr>
              <w:jc w:val="center"/>
              <w:rPr>
                <w:rFonts w:hint="eastAsia" w:ascii="微软雅黑" w:hAnsi="微软雅黑" w:eastAsia="微软雅黑" w:cs="微软雅黑"/>
                <w:i/>
                <w:color w:val="000000"/>
                <w:sz w:val="16"/>
                <w:szCs w:val="16"/>
                <w:u w:val="none"/>
              </w:rPr>
            </w:pPr>
          </w:p>
        </w:tc>
      </w:tr>
      <w:tr w14:paraId="08370961">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883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BF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39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E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D8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6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4E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1B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06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F0F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70A7">
            <w:pPr>
              <w:jc w:val="center"/>
              <w:rPr>
                <w:rFonts w:hint="eastAsia" w:ascii="微软雅黑" w:hAnsi="微软雅黑" w:eastAsia="微软雅黑" w:cs="微软雅黑"/>
                <w:i/>
                <w:color w:val="000000"/>
                <w:sz w:val="16"/>
                <w:szCs w:val="16"/>
                <w:u w:val="none"/>
              </w:rPr>
            </w:pPr>
          </w:p>
        </w:tc>
      </w:tr>
      <w:tr w14:paraId="4324A93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94C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08E9">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865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0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4D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94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2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052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DC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556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2A73">
            <w:pPr>
              <w:jc w:val="center"/>
              <w:rPr>
                <w:rFonts w:hint="eastAsia" w:ascii="微软雅黑" w:hAnsi="微软雅黑" w:eastAsia="微软雅黑" w:cs="微软雅黑"/>
                <w:i/>
                <w:color w:val="000000"/>
                <w:sz w:val="16"/>
                <w:szCs w:val="16"/>
                <w:u w:val="none"/>
              </w:rPr>
            </w:pPr>
          </w:p>
        </w:tc>
      </w:tr>
      <w:tr w14:paraId="78219A22">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F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89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896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A4F1">
            <w:pPr>
              <w:rPr>
                <w:rFonts w:hint="eastAsia" w:ascii="宋体" w:hAnsi="宋体" w:eastAsia="宋体" w:cs="宋体"/>
                <w:i w:val="0"/>
                <w:color w:val="000000"/>
                <w:sz w:val="18"/>
                <w:szCs w:val="18"/>
                <w:u w:val="none"/>
              </w:rPr>
            </w:pPr>
          </w:p>
        </w:tc>
      </w:tr>
      <w:tr w14:paraId="6224355F">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BE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20F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A0E018B">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6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7A8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4250CA6">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9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88A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2C75ABE">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83E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56F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8A39795">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8315C5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03E7D2B">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BAB90C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842A3B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BA7575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EE93625">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BDE208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B4B9B3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6EEC5BD">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97F9C3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6DB87BF">
            <w:pPr>
              <w:rPr>
                <w:rFonts w:hint="eastAsia" w:ascii="宋体" w:hAnsi="宋体" w:eastAsia="宋体" w:cs="宋体"/>
                <w:i w:val="0"/>
                <w:color w:val="000000"/>
                <w:sz w:val="18"/>
                <w:szCs w:val="18"/>
                <w:u w:val="none"/>
              </w:rPr>
            </w:pPr>
          </w:p>
        </w:tc>
      </w:tr>
      <w:tr w14:paraId="407800A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C94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31D529A">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B2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CC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51172421Y000000081808-乡镇财政所公用经费（行政）</w:t>
            </w:r>
          </w:p>
        </w:tc>
      </w:tr>
      <w:tr w14:paraId="392E13F7">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6A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E4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B9A127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1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8A3CA34">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08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D4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8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486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490FE8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8E3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6C4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91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9E5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DCEEA8D">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F74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A3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C6E9">
            <w:pPr>
              <w:rPr>
                <w:rFonts w:hint="eastAsia" w:ascii="宋体" w:hAnsi="宋体" w:eastAsia="宋体" w:cs="宋体"/>
                <w:i w:val="0"/>
                <w:color w:val="000000"/>
                <w:sz w:val="18"/>
                <w:szCs w:val="18"/>
                <w:u w:val="none"/>
              </w:rPr>
            </w:pPr>
          </w:p>
        </w:tc>
      </w:tr>
      <w:tr w14:paraId="6AABB144">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CA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9C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D9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DD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4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2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A1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3E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9E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D3F1BB3">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EE8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76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53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E58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4C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3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A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5C42">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3BB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E8DAD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DBE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A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6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5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A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0C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8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7F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3647">
            <w:pPr>
              <w:rPr>
                <w:rFonts w:hint="eastAsia" w:ascii="黑体" w:hAnsi="黑体" w:eastAsia="黑体" w:cs="黑体"/>
                <w:i/>
                <w:color w:val="000000"/>
                <w:sz w:val="18"/>
                <w:szCs w:val="18"/>
                <w:u w:val="none"/>
              </w:rPr>
            </w:pPr>
          </w:p>
        </w:tc>
      </w:tr>
      <w:tr w14:paraId="781BDE1E">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7E1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67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4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12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B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62E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2D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3F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0372">
            <w:pPr>
              <w:rPr>
                <w:rFonts w:hint="eastAsia" w:ascii="黑体" w:hAnsi="黑体" w:eastAsia="黑体" w:cs="黑体"/>
                <w:i/>
                <w:color w:val="000000"/>
                <w:sz w:val="18"/>
                <w:szCs w:val="18"/>
                <w:u w:val="none"/>
              </w:rPr>
            </w:pPr>
          </w:p>
        </w:tc>
      </w:tr>
      <w:tr w14:paraId="2543337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E8B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7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E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06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4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49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6A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3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B720">
            <w:pPr>
              <w:rPr>
                <w:rFonts w:hint="eastAsia" w:ascii="黑体" w:hAnsi="黑体" w:eastAsia="黑体" w:cs="黑体"/>
                <w:i/>
                <w:color w:val="000000"/>
                <w:sz w:val="18"/>
                <w:szCs w:val="18"/>
                <w:u w:val="none"/>
              </w:rPr>
            </w:pPr>
          </w:p>
        </w:tc>
      </w:tr>
      <w:tr w14:paraId="0F19088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7C4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6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AFB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D15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4F9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8D8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4E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90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1B20">
            <w:pPr>
              <w:rPr>
                <w:rFonts w:hint="eastAsia" w:ascii="黑体" w:hAnsi="黑体" w:eastAsia="黑体" w:cs="黑体"/>
                <w:i/>
                <w:color w:val="000000"/>
                <w:sz w:val="18"/>
                <w:szCs w:val="18"/>
                <w:u w:val="none"/>
              </w:rPr>
            </w:pPr>
          </w:p>
        </w:tc>
      </w:tr>
      <w:tr w14:paraId="2A26AD46">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5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A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A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C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33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A4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3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B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3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5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4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AF1DCC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9F3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6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C1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B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C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AD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6B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D48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D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A22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D3B8">
            <w:pPr>
              <w:jc w:val="center"/>
              <w:rPr>
                <w:rFonts w:hint="eastAsia" w:ascii="微软雅黑" w:hAnsi="微软雅黑" w:eastAsia="微软雅黑" w:cs="微软雅黑"/>
                <w:i/>
                <w:color w:val="000000"/>
                <w:sz w:val="16"/>
                <w:szCs w:val="16"/>
                <w:u w:val="none"/>
              </w:rPr>
            </w:pPr>
          </w:p>
        </w:tc>
      </w:tr>
      <w:tr w14:paraId="2C475FF4">
        <w:tblPrEx>
          <w:shd w:val="clear" w:color="auto" w:fill="auto"/>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8296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52D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58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C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23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0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09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09F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E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519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187E">
            <w:pPr>
              <w:jc w:val="center"/>
              <w:rPr>
                <w:rFonts w:hint="eastAsia" w:ascii="微软雅黑" w:hAnsi="微软雅黑" w:eastAsia="微软雅黑" w:cs="微软雅黑"/>
                <w:i/>
                <w:color w:val="000000"/>
                <w:sz w:val="16"/>
                <w:szCs w:val="16"/>
                <w:u w:val="none"/>
              </w:rPr>
            </w:pPr>
          </w:p>
        </w:tc>
      </w:tr>
      <w:tr w14:paraId="7EF41BAD">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CDA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91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79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10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E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0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E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993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2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39DE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7113">
            <w:pPr>
              <w:jc w:val="center"/>
              <w:rPr>
                <w:rFonts w:hint="eastAsia" w:ascii="微软雅黑" w:hAnsi="微软雅黑" w:eastAsia="微软雅黑" w:cs="微软雅黑"/>
                <w:i/>
                <w:color w:val="000000"/>
                <w:sz w:val="16"/>
                <w:szCs w:val="16"/>
                <w:u w:val="none"/>
              </w:rPr>
            </w:pPr>
          </w:p>
        </w:tc>
      </w:tr>
      <w:tr w14:paraId="12AAB06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719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E028">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386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C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E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42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BF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300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3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4E5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8F78F">
            <w:pPr>
              <w:jc w:val="center"/>
              <w:rPr>
                <w:rFonts w:hint="eastAsia" w:ascii="微软雅黑" w:hAnsi="微软雅黑" w:eastAsia="微软雅黑" w:cs="微软雅黑"/>
                <w:i/>
                <w:color w:val="000000"/>
                <w:sz w:val="16"/>
                <w:szCs w:val="16"/>
                <w:u w:val="none"/>
              </w:rPr>
            </w:pPr>
          </w:p>
        </w:tc>
      </w:tr>
      <w:tr w14:paraId="730E080F">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1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B7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942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B104">
            <w:pPr>
              <w:rPr>
                <w:rFonts w:hint="eastAsia" w:ascii="宋体" w:hAnsi="宋体" w:eastAsia="宋体" w:cs="宋体"/>
                <w:i w:val="0"/>
                <w:color w:val="000000"/>
                <w:sz w:val="18"/>
                <w:szCs w:val="18"/>
                <w:u w:val="none"/>
              </w:rPr>
            </w:pPr>
          </w:p>
        </w:tc>
      </w:tr>
      <w:tr w14:paraId="4CBE081B">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A9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259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43388F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7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C3C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A323DB7">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4D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4DD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603E591">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0A3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026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BF1E260">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9FEC64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AB18C79">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B34774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8A903E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9650EF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CFF901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9E8BE0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55DA43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4C0B6E8">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B153BE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DDC1491">
            <w:pPr>
              <w:rPr>
                <w:rFonts w:hint="eastAsia" w:ascii="宋体" w:hAnsi="宋体" w:eastAsia="宋体" w:cs="宋体"/>
                <w:i w:val="0"/>
                <w:color w:val="000000"/>
                <w:sz w:val="18"/>
                <w:szCs w:val="18"/>
                <w:u w:val="none"/>
              </w:rPr>
            </w:pPr>
          </w:p>
        </w:tc>
      </w:tr>
      <w:tr w14:paraId="28616BC3">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D34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CE79CF6">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84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3C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51172421Y000000081811-乡镇计生公用经费（行政）</w:t>
            </w:r>
          </w:p>
        </w:tc>
      </w:tr>
      <w:tr w14:paraId="6D8D75A6">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4E8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0C4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E09406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4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3E50193">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89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20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8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B43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4244C88">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F4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56F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74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A1D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165CE5F">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081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11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DA0E">
            <w:pPr>
              <w:rPr>
                <w:rFonts w:hint="eastAsia" w:ascii="宋体" w:hAnsi="宋体" w:eastAsia="宋体" w:cs="宋体"/>
                <w:i w:val="0"/>
                <w:color w:val="000000"/>
                <w:sz w:val="18"/>
                <w:szCs w:val="18"/>
                <w:u w:val="none"/>
              </w:rPr>
            </w:pPr>
          </w:p>
        </w:tc>
      </w:tr>
      <w:tr w14:paraId="15486E77">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5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9C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E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3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D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05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A7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1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B8F74A4">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27A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1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E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54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F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5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8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3EA7">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03F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E3883E9">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67C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88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8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A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4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F2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8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CA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2F61">
            <w:pPr>
              <w:rPr>
                <w:rFonts w:hint="eastAsia" w:ascii="黑体" w:hAnsi="黑体" w:eastAsia="黑体" w:cs="黑体"/>
                <w:i/>
                <w:color w:val="000000"/>
                <w:sz w:val="18"/>
                <w:szCs w:val="18"/>
                <w:u w:val="none"/>
              </w:rPr>
            </w:pPr>
          </w:p>
        </w:tc>
      </w:tr>
      <w:tr w14:paraId="6A1376C3">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0A6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29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4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B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CEF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5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B7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CD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8FD4">
            <w:pPr>
              <w:rPr>
                <w:rFonts w:hint="eastAsia" w:ascii="黑体" w:hAnsi="黑体" w:eastAsia="黑体" w:cs="黑体"/>
                <w:i/>
                <w:color w:val="000000"/>
                <w:sz w:val="18"/>
                <w:szCs w:val="18"/>
                <w:u w:val="none"/>
              </w:rPr>
            </w:pPr>
          </w:p>
        </w:tc>
      </w:tr>
      <w:tr w14:paraId="53B9E5FC">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7C3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AC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F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7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8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55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F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5F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AE66">
            <w:pPr>
              <w:rPr>
                <w:rFonts w:hint="eastAsia" w:ascii="黑体" w:hAnsi="黑体" w:eastAsia="黑体" w:cs="黑体"/>
                <w:i/>
                <w:color w:val="000000"/>
                <w:sz w:val="18"/>
                <w:szCs w:val="18"/>
                <w:u w:val="none"/>
              </w:rPr>
            </w:pPr>
          </w:p>
        </w:tc>
      </w:tr>
      <w:tr w14:paraId="061F401D">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353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46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0126">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A3B0">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D12F">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3B8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8D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11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D504">
            <w:pPr>
              <w:rPr>
                <w:rFonts w:hint="eastAsia" w:ascii="黑体" w:hAnsi="黑体" w:eastAsia="黑体" w:cs="黑体"/>
                <w:i/>
                <w:color w:val="000000"/>
                <w:sz w:val="18"/>
                <w:szCs w:val="18"/>
                <w:u w:val="none"/>
              </w:rPr>
            </w:pPr>
          </w:p>
        </w:tc>
      </w:tr>
      <w:tr w14:paraId="665642C5">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AB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7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7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C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A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65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9F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65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0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E8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7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1969CE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9ED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8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60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93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36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9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5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9E5F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37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5EC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C1BA">
            <w:pPr>
              <w:jc w:val="center"/>
              <w:rPr>
                <w:rFonts w:hint="eastAsia" w:ascii="微软雅黑" w:hAnsi="微软雅黑" w:eastAsia="微软雅黑" w:cs="微软雅黑"/>
                <w:i/>
                <w:color w:val="000000"/>
                <w:sz w:val="16"/>
                <w:szCs w:val="16"/>
                <w:u w:val="none"/>
              </w:rPr>
            </w:pPr>
          </w:p>
        </w:tc>
      </w:tr>
      <w:tr w14:paraId="2CE0DEA6">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610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D3B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C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1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9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91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8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D8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5C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167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7A3F">
            <w:pPr>
              <w:jc w:val="center"/>
              <w:rPr>
                <w:rFonts w:hint="eastAsia" w:ascii="微软雅黑" w:hAnsi="微软雅黑" w:eastAsia="微软雅黑" w:cs="微软雅黑"/>
                <w:i/>
                <w:color w:val="000000"/>
                <w:sz w:val="16"/>
                <w:szCs w:val="16"/>
                <w:u w:val="none"/>
              </w:rPr>
            </w:pPr>
          </w:p>
        </w:tc>
      </w:tr>
      <w:tr w14:paraId="108B95D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86A7">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E3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D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E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56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AE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D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2B3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0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55A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D9DA">
            <w:pPr>
              <w:jc w:val="center"/>
              <w:rPr>
                <w:rFonts w:hint="eastAsia" w:ascii="微软雅黑" w:hAnsi="微软雅黑" w:eastAsia="微软雅黑" w:cs="微软雅黑"/>
                <w:i/>
                <w:color w:val="000000"/>
                <w:sz w:val="16"/>
                <w:szCs w:val="16"/>
                <w:u w:val="none"/>
              </w:rPr>
            </w:pPr>
          </w:p>
        </w:tc>
      </w:tr>
      <w:tr w14:paraId="5C40FE57">
        <w:tblPrEx>
          <w:shd w:val="clear" w:color="auto" w:fill="auto"/>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A31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6050">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EC9F">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3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28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1A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A9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885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07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2FF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6E61">
            <w:pPr>
              <w:jc w:val="center"/>
              <w:rPr>
                <w:rFonts w:hint="eastAsia" w:ascii="微软雅黑" w:hAnsi="微软雅黑" w:eastAsia="微软雅黑" w:cs="微软雅黑"/>
                <w:i/>
                <w:color w:val="000000"/>
                <w:sz w:val="16"/>
                <w:szCs w:val="16"/>
                <w:u w:val="none"/>
              </w:rPr>
            </w:pPr>
          </w:p>
        </w:tc>
      </w:tr>
      <w:tr w14:paraId="71CDCA56">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C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9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8C0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8F7A">
            <w:pPr>
              <w:rPr>
                <w:rFonts w:hint="eastAsia" w:ascii="宋体" w:hAnsi="宋体" w:eastAsia="宋体" w:cs="宋体"/>
                <w:i w:val="0"/>
                <w:color w:val="000000"/>
                <w:sz w:val="18"/>
                <w:szCs w:val="18"/>
                <w:u w:val="none"/>
              </w:rPr>
            </w:pPr>
          </w:p>
        </w:tc>
      </w:tr>
      <w:tr w14:paraId="34810BBB">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2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554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7D6A353">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19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4BB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269AE40">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DD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00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2D8FCBF">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04F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F62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810DF5E">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14A563B">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B2A124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D0E6E2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BE5DFE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A4F4B35">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0DCD733">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89D7C5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B81B4F3">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9296B6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E61DA64">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9A1E9DD">
            <w:pPr>
              <w:rPr>
                <w:rFonts w:hint="eastAsia" w:ascii="宋体" w:hAnsi="宋体" w:eastAsia="宋体" w:cs="宋体"/>
                <w:i w:val="0"/>
                <w:color w:val="000000"/>
                <w:sz w:val="18"/>
                <w:szCs w:val="18"/>
                <w:u w:val="none"/>
              </w:rPr>
            </w:pPr>
          </w:p>
        </w:tc>
      </w:tr>
      <w:tr w14:paraId="72831ED7">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3E8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7634C57">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35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C4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51172421Y000000081822-乡镇财政所公用经费（事业）</w:t>
            </w:r>
          </w:p>
        </w:tc>
      </w:tr>
      <w:tr w14:paraId="4FC7E200">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18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CB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3C292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7F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CEFE5F7">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838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7B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1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1ED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78FFF04">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CBE8">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D556">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B9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A2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92B86EA">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D8D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8D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82B2">
            <w:pPr>
              <w:rPr>
                <w:rFonts w:hint="eastAsia" w:ascii="宋体" w:hAnsi="宋体" w:eastAsia="宋体" w:cs="宋体"/>
                <w:i w:val="0"/>
                <w:color w:val="000000"/>
                <w:sz w:val="18"/>
                <w:szCs w:val="18"/>
                <w:u w:val="none"/>
              </w:rPr>
            </w:pPr>
          </w:p>
        </w:tc>
      </w:tr>
      <w:tr w14:paraId="68DE8A18">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A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47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4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BB0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C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C8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8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0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41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8842D9D">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574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A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C9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8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1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6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93.18%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6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7385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6CC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4E5360">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322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C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F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8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1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0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93.18%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E9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0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B576">
            <w:pPr>
              <w:rPr>
                <w:rFonts w:hint="eastAsia" w:ascii="黑体" w:hAnsi="黑体" w:eastAsia="黑体" w:cs="黑体"/>
                <w:i/>
                <w:color w:val="000000"/>
                <w:sz w:val="18"/>
                <w:szCs w:val="18"/>
                <w:u w:val="none"/>
              </w:rPr>
            </w:pPr>
          </w:p>
        </w:tc>
      </w:tr>
      <w:tr w14:paraId="7F416331">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DE2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7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C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16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0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A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0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F9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FB3D">
            <w:pPr>
              <w:rPr>
                <w:rFonts w:hint="eastAsia" w:ascii="黑体" w:hAnsi="黑体" w:eastAsia="黑体" w:cs="黑体"/>
                <w:i/>
                <w:color w:val="000000"/>
                <w:sz w:val="18"/>
                <w:szCs w:val="18"/>
                <w:u w:val="none"/>
              </w:rPr>
            </w:pPr>
          </w:p>
        </w:tc>
      </w:tr>
      <w:tr w14:paraId="5E9D4384">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77E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1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C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C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D9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A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E5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9C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3CCF">
            <w:pPr>
              <w:rPr>
                <w:rFonts w:hint="eastAsia" w:ascii="黑体" w:hAnsi="黑体" w:eastAsia="黑体" w:cs="黑体"/>
                <w:i/>
                <w:color w:val="000000"/>
                <w:sz w:val="18"/>
                <w:szCs w:val="18"/>
                <w:u w:val="none"/>
              </w:rPr>
            </w:pPr>
          </w:p>
        </w:tc>
      </w:tr>
      <w:tr w14:paraId="1F18A098">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34E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3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EEC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F24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AE0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F0F8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0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6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5A24">
            <w:pPr>
              <w:rPr>
                <w:rFonts w:hint="eastAsia" w:ascii="黑体" w:hAnsi="黑体" w:eastAsia="黑体" w:cs="黑体"/>
                <w:i/>
                <w:color w:val="000000"/>
                <w:sz w:val="18"/>
                <w:szCs w:val="18"/>
                <w:u w:val="none"/>
              </w:rPr>
            </w:pPr>
          </w:p>
        </w:tc>
      </w:tr>
      <w:tr w14:paraId="4EA8CF57">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C9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D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A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D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6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C9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B4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61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FB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3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C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E3671F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922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1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D6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4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8C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E5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C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A3B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0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A3E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F8C7">
            <w:pPr>
              <w:jc w:val="center"/>
              <w:rPr>
                <w:rFonts w:hint="eastAsia" w:ascii="微软雅黑" w:hAnsi="微软雅黑" w:eastAsia="微软雅黑" w:cs="微软雅黑"/>
                <w:i/>
                <w:color w:val="000000"/>
                <w:sz w:val="16"/>
                <w:szCs w:val="16"/>
                <w:u w:val="none"/>
              </w:rPr>
            </w:pPr>
          </w:p>
        </w:tc>
      </w:tr>
      <w:tr w14:paraId="256FC5BD">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C5AA">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7CE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77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0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DD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FC3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9E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72E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B5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916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9276">
            <w:pPr>
              <w:jc w:val="center"/>
              <w:rPr>
                <w:rFonts w:hint="eastAsia" w:ascii="微软雅黑" w:hAnsi="微软雅黑" w:eastAsia="微软雅黑" w:cs="微软雅黑"/>
                <w:i/>
                <w:color w:val="000000"/>
                <w:sz w:val="16"/>
                <w:szCs w:val="16"/>
                <w:u w:val="none"/>
              </w:rPr>
            </w:pPr>
          </w:p>
        </w:tc>
      </w:tr>
      <w:tr w14:paraId="3010299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36C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3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DC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F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EC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C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9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84A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B7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F4D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5882">
            <w:pPr>
              <w:jc w:val="center"/>
              <w:rPr>
                <w:rFonts w:hint="eastAsia" w:ascii="微软雅黑" w:hAnsi="微软雅黑" w:eastAsia="微软雅黑" w:cs="微软雅黑"/>
                <w:i/>
                <w:color w:val="000000"/>
                <w:sz w:val="16"/>
                <w:szCs w:val="16"/>
                <w:u w:val="none"/>
              </w:rPr>
            </w:pPr>
          </w:p>
        </w:tc>
      </w:tr>
      <w:tr w14:paraId="09D9CB27">
        <w:tblPrEx>
          <w:shd w:val="clear" w:color="auto" w:fill="auto"/>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88B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D4F3">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64B8">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BF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7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65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D6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758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7F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C6B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9F38">
            <w:pPr>
              <w:jc w:val="center"/>
              <w:rPr>
                <w:rFonts w:hint="eastAsia" w:ascii="微软雅黑" w:hAnsi="微软雅黑" w:eastAsia="微软雅黑" w:cs="微软雅黑"/>
                <w:i/>
                <w:color w:val="000000"/>
                <w:sz w:val="16"/>
                <w:szCs w:val="16"/>
                <w:u w:val="none"/>
              </w:rPr>
            </w:pPr>
          </w:p>
        </w:tc>
      </w:tr>
      <w:tr w14:paraId="25C5AAED">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1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7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BE9F">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A032">
            <w:pPr>
              <w:rPr>
                <w:rFonts w:hint="eastAsia" w:ascii="宋体" w:hAnsi="宋体" w:eastAsia="宋体" w:cs="宋体"/>
                <w:i w:val="0"/>
                <w:color w:val="000000"/>
                <w:sz w:val="18"/>
                <w:szCs w:val="18"/>
                <w:u w:val="none"/>
              </w:rPr>
            </w:pPr>
          </w:p>
        </w:tc>
      </w:tr>
      <w:tr w14:paraId="231CB9E6">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3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F3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E070DD2">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D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AD7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82696E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08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FC5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83CA8E8">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ED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CA8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6BEF55D">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FD39F6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2EE5A19">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8C1B6F3">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039EF6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BA174A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51A2717">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AA5A3F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BD2C46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7D0AB35">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64613F0">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1D3BA91">
            <w:pPr>
              <w:rPr>
                <w:rFonts w:hint="eastAsia" w:ascii="宋体" w:hAnsi="宋体" w:eastAsia="宋体" w:cs="宋体"/>
                <w:i w:val="0"/>
                <w:color w:val="000000"/>
                <w:sz w:val="18"/>
                <w:szCs w:val="18"/>
                <w:u w:val="none"/>
              </w:rPr>
            </w:pPr>
          </w:p>
        </w:tc>
      </w:tr>
      <w:tr w14:paraId="4A28B1C0">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723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928429C">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39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FB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51172421Y000000081827-乡镇文化公用经费（事业）</w:t>
            </w:r>
          </w:p>
        </w:tc>
      </w:tr>
      <w:tr w14:paraId="475E04D4">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9C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11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D8D2F3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E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6E711A0">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7E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03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A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D97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99F2708">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8F3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2E0EE">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E3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E9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85146DC">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90A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C6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2E80">
            <w:pPr>
              <w:rPr>
                <w:rFonts w:hint="eastAsia" w:ascii="宋体" w:hAnsi="宋体" w:eastAsia="宋体" w:cs="宋体"/>
                <w:i w:val="0"/>
                <w:color w:val="000000"/>
                <w:sz w:val="18"/>
                <w:szCs w:val="18"/>
                <w:u w:val="none"/>
              </w:rPr>
            </w:pPr>
          </w:p>
        </w:tc>
      </w:tr>
      <w:tr w14:paraId="6ED04CC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82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3B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6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E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7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FF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0C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4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4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D6A9E89">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1E1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E4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5B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9C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2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4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D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1DF3">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D5C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A21230">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4C5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BE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3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C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F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8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D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6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CD16">
            <w:pPr>
              <w:rPr>
                <w:rFonts w:hint="eastAsia" w:ascii="黑体" w:hAnsi="黑体" w:eastAsia="黑体" w:cs="黑体"/>
                <w:i/>
                <w:color w:val="000000"/>
                <w:sz w:val="18"/>
                <w:szCs w:val="18"/>
                <w:u w:val="none"/>
              </w:rPr>
            </w:pPr>
          </w:p>
        </w:tc>
      </w:tr>
      <w:tr w14:paraId="7A32DF43">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B49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1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6E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1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5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0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E5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E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583C">
            <w:pPr>
              <w:rPr>
                <w:rFonts w:hint="eastAsia" w:ascii="黑体" w:hAnsi="黑体" w:eastAsia="黑体" w:cs="黑体"/>
                <w:i/>
                <w:color w:val="000000"/>
                <w:sz w:val="18"/>
                <w:szCs w:val="18"/>
                <w:u w:val="none"/>
              </w:rPr>
            </w:pPr>
          </w:p>
        </w:tc>
      </w:tr>
      <w:tr w14:paraId="36146BF0">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D65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C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73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B3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8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3B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D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08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A72A">
            <w:pPr>
              <w:rPr>
                <w:rFonts w:hint="eastAsia" w:ascii="黑体" w:hAnsi="黑体" w:eastAsia="黑体" w:cs="黑体"/>
                <w:i/>
                <w:color w:val="000000"/>
                <w:sz w:val="18"/>
                <w:szCs w:val="18"/>
                <w:u w:val="none"/>
              </w:rPr>
            </w:pPr>
          </w:p>
        </w:tc>
      </w:tr>
      <w:tr w14:paraId="00CA3E14">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B89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6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B25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A201">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0B2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978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32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4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C730">
            <w:pPr>
              <w:rPr>
                <w:rFonts w:hint="eastAsia" w:ascii="黑体" w:hAnsi="黑体" w:eastAsia="黑体" w:cs="黑体"/>
                <w:i/>
                <w:color w:val="000000"/>
                <w:sz w:val="18"/>
                <w:szCs w:val="18"/>
                <w:u w:val="none"/>
              </w:rPr>
            </w:pPr>
          </w:p>
        </w:tc>
      </w:tr>
      <w:tr w14:paraId="15148830">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E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B7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F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55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DD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4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279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A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8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9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6B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28E60D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B829">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8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6B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13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3E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68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64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378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30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536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A032">
            <w:pPr>
              <w:jc w:val="center"/>
              <w:rPr>
                <w:rFonts w:hint="eastAsia" w:ascii="微软雅黑" w:hAnsi="微软雅黑" w:eastAsia="微软雅黑" w:cs="微软雅黑"/>
                <w:i/>
                <w:color w:val="000000"/>
                <w:sz w:val="16"/>
                <w:szCs w:val="16"/>
                <w:u w:val="none"/>
              </w:rPr>
            </w:pPr>
          </w:p>
        </w:tc>
      </w:tr>
      <w:tr w14:paraId="5B0570FE">
        <w:tblPrEx>
          <w:shd w:val="clear" w:color="auto" w:fill="auto"/>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7AC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B29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22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6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8A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5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D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9D0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C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96A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E91F">
            <w:pPr>
              <w:jc w:val="center"/>
              <w:rPr>
                <w:rFonts w:hint="eastAsia" w:ascii="微软雅黑" w:hAnsi="微软雅黑" w:eastAsia="微软雅黑" w:cs="微软雅黑"/>
                <w:i/>
                <w:color w:val="000000"/>
                <w:sz w:val="16"/>
                <w:szCs w:val="16"/>
                <w:u w:val="none"/>
              </w:rPr>
            </w:pPr>
          </w:p>
        </w:tc>
      </w:tr>
      <w:tr w14:paraId="019E9928">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E4C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38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21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4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11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6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0C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041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8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5C6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662B">
            <w:pPr>
              <w:jc w:val="center"/>
              <w:rPr>
                <w:rFonts w:hint="eastAsia" w:ascii="微软雅黑" w:hAnsi="微软雅黑" w:eastAsia="微软雅黑" w:cs="微软雅黑"/>
                <w:i/>
                <w:color w:val="000000"/>
                <w:sz w:val="16"/>
                <w:szCs w:val="16"/>
                <w:u w:val="none"/>
              </w:rPr>
            </w:pPr>
          </w:p>
        </w:tc>
      </w:tr>
      <w:tr w14:paraId="787A7C00">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CD2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D32F">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5C3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8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C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F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76A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314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2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474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5879">
            <w:pPr>
              <w:jc w:val="center"/>
              <w:rPr>
                <w:rFonts w:hint="eastAsia" w:ascii="微软雅黑" w:hAnsi="微软雅黑" w:eastAsia="微软雅黑" w:cs="微软雅黑"/>
                <w:i/>
                <w:color w:val="000000"/>
                <w:sz w:val="16"/>
                <w:szCs w:val="16"/>
                <w:u w:val="none"/>
              </w:rPr>
            </w:pPr>
          </w:p>
        </w:tc>
      </w:tr>
      <w:tr w14:paraId="00E7BD5E">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A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4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15D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3A5A">
            <w:pPr>
              <w:rPr>
                <w:rFonts w:hint="eastAsia" w:ascii="宋体" w:hAnsi="宋体" w:eastAsia="宋体" w:cs="宋体"/>
                <w:i w:val="0"/>
                <w:color w:val="000000"/>
                <w:sz w:val="18"/>
                <w:szCs w:val="18"/>
                <w:u w:val="none"/>
              </w:rPr>
            </w:pPr>
          </w:p>
        </w:tc>
      </w:tr>
      <w:tr w14:paraId="4773E9D1">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4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743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346022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89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A71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F7E809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3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BFB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664CBA5">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453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FA9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5B57AE5">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5D9B5B7">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B32BDB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E225AC2">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CB10CD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2DB74D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0D8AB7D">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A8858A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5DD2F9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6D99A2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C017D1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CCC9AC6">
            <w:pPr>
              <w:rPr>
                <w:rFonts w:hint="eastAsia" w:ascii="宋体" w:hAnsi="宋体" w:eastAsia="宋体" w:cs="宋体"/>
                <w:i w:val="0"/>
                <w:color w:val="000000"/>
                <w:sz w:val="18"/>
                <w:szCs w:val="18"/>
                <w:u w:val="none"/>
              </w:rPr>
            </w:pPr>
          </w:p>
        </w:tc>
      </w:tr>
      <w:tr w14:paraId="42920E62">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673D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B26CC8A">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E8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51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51172421Y000000081830-乡镇农业公用经费（事业）</w:t>
            </w:r>
          </w:p>
        </w:tc>
      </w:tr>
      <w:tr w14:paraId="7E7BA17C">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F2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E6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B6CE0E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B0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D36425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D2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7A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B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8F7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003A6F">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13DE">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6DB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7E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74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A36B408">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E1B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93E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A27E">
            <w:pPr>
              <w:rPr>
                <w:rFonts w:hint="eastAsia" w:ascii="宋体" w:hAnsi="宋体" w:eastAsia="宋体" w:cs="宋体"/>
                <w:i w:val="0"/>
                <w:color w:val="000000"/>
                <w:sz w:val="18"/>
                <w:szCs w:val="18"/>
                <w:u w:val="none"/>
              </w:rPr>
            </w:pPr>
          </w:p>
        </w:tc>
      </w:tr>
      <w:tr w14:paraId="7D0F868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DA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6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50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F9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2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A0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19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18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AA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A781F0A">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B10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F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6E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1C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35.13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41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F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98.58%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E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6F8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1F6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3731A2">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F75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A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D6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A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35.13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72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29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98.58%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0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F6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F23F">
            <w:pPr>
              <w:rPr>
                <w:rFonts w:hint="eastAsia" w:ascii="黑体" w:hAnsi="黑体" w:eastAsia="黑体" w:cs="黑体"/>
                <w:i/>
                <w:color w:val="000000"/>
                <w:sz w:val="18"/>
                <w:szCs w:val="18"/>
                <w:u w:val="none"/>
              </w:rPr>
            </w:pPr>
          </w:p>
        </w:tc>
      </w:tr>
      <w:tr w14:paraId="28930D11">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A35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87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A4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2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3E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BA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6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D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2ED1">
            <w:pPr>
              <w:rPr>
                <w:rFonts w:hint="eastAsia" w:ascii="黑体" w:hAnsi="黑体" w:eastAsia="黑体" w:cs="黑体"/>
                <w:i/>
                <w:color w:val="000000"/>
                <w:sz w:val="18"/>
                <w:szCs w:val="18"/>
                <w:u w:val="none"/>
              </w:rPr>
            </w:pPr>
          </w:p>
        </w:tc>
      </w:tr>
      <w:tr w14:paraId="06A83A47">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2A6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0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7D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5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5F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1C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F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C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E8C5">
            <w:pPr>
              <w:rPr>
                <w:rFonts w:hint="eastAsia" w:ascii="黑体" w:hAnsi="黑体" w:eastAsia="黑体" w:cs="黑体"/>
                <w:i/>
                <w:color w:val="000000"/>
                <w:sz w:val="18"/>
                <w:szCs w:val="18"/>
                <w:u w:val="none"/>
              </w:rPr>
            </w:pPr>
          </w:p>
        </w:tc>
      </w:tr>
      <w:tr w14:paraId="547FBD44">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2E5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A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C93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829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225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FE0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6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F3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3EF5">
            <w:pPr>
              <w:rPr>
                <w:rFonts w:hint="eastAsia" w:ascii="黑体" w:hAnsi="黑体" w:eastAsia="黑体" w:cs="黑体"/>
                <w:i/>
                <w:color w:val="000000"/>
                <w:sz w:val="18"/>
                <w:szCs w:val="18"/>
                <w:u w:val="none"/>
              </w:rPr>
            </w:pPr>
          </w:p>
        </w:tc>
      </w:tr>
      <w:tr w14:paraId="3E54C3D5">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41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C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30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8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D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45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71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FB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5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7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4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98DDB9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6FC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3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04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B8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CF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62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F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F0B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8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9B2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4A24">
            <w:pPr>
              <w:jc w:val="center"/>
              <w:rPr>
                <w:rFonts w:hint="eastAsia" w:ascii="微软雅黑" w:hAnsi="微软雅黑" w:eastAsia="微软雅黑" w:cs="微软雅黑"/>
                <w:i/>
                <w:color w:val="000000"/>
                <w:sz w:val="16"/>
                <w:szCs w:val="16"/>
                <w:u w:val="none"/>
              </w:rPr>
            </w:pPr>
          </w:p>
        </w:tc>
      </w:tr>
      <w:tr w14:paraId="6DD04EC8">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EAD0">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ABA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0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E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5E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5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8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F75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9B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5B9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9AF3">
            <w:pPr>
              <w:jc w:val="center"/>
              <w:rPr>
                <w:rFonts w:hint="eastAsia" w:ascii="微软雅黑" w:hAnsi="微软雅黑" w:eastAsia="微软雅黑" w:cs="微软雅黑"/>
                <w:i/>
                <w:color w:val="000000"/>
                <w:sz w:val="16"/>
                <w:szCs w:val="16"/>
                <w:u w:val="none"/>
              </w:rPr>
            </w:pPr>
          </w:p>
        </w:tc>
      </w:tr>
      <w:tr w14:paraId="194B655E">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6CD2">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7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11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9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D8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DE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F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725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3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250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2606">
            <w:pPr>
              <w:jc w:val="center"/>
              <w:rPr>
                <w:rFonts w:hint="eastAsia" w:ascii="微软雅黑" w:hAnsi="微软雅黑" w:eastAsia="微软雅黑" w:cs="微软雅黑"/>
                <w:i/>
                <w:color w:val="000000"/>
                <w:sz w:val="16"/>
                <w:szCs w:val="16"/>
                <w:u w:val="none"/>
              </w:rPr>
            </w:pPr>
          </w:p>
        </w:tc>
      </w:tr>
      <w:tr w14:paraId="724C4C9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B06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862C">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C7ED">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7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1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1C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0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A90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47B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CD4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1695">
            <w:pPr>
              <w:jc w:val="center"/>
              <w:rPr>
                <w:rFonts w:hint="eastAsia" w:ascii="微软雅黑" w:hAnsi="微软雅黑" w:eastAsia="微软雅黑" w:cs="微软雅黑"/>
                <w:i/>
                <w:color w:val="000000"/>
                <w:sz w:val="16"/>
                <w:szCs w:val="16"/>
                <w:u w:val="none"/>
              </w:rPr>
            </w:pPr>
          </w:p>
        </w:tc>
      </w:tr>
      <w:tr w14:paraId="4536D285">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E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3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6F8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6CB4">
            <w:pPr>
              <w:rPr>
                <w:rFonts w:hint="eastAsia" w:ascii="宋体" w:hAnsi="宋体" w:eastAsia="宋体" w:cs="宋体"/>
                <w:i w:val="0"/>
                <w:color w:val="000000"/>
                <w:sz w:val="18"/>
                <w:szCs w:val="18"/>
                <w:u w:val="none"/>
              </w:rPr>
            </w:pPr>
          </w:p>
        </w:tc>
      </w:tr>
      <w:tr w14:paraId="347B7C58">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14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8FD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BBE39E6">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4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8AE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6CCE160">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3D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7DF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D3E2C35">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D7F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A9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57D1CA3">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26D863D">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80A915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5F0661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6B69DB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1B388D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E22E32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68E1DE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D872BE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782ACD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2B33AF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442076D">
            <w:pPr>
              <w:rPr>
                <w:rFonts w:hint="eastAsia" w:ascii="宋体" w:hAnsi="宋体" w:eastAsia="宋体" w:cs="宋体"/>
                <w:i w:val="0"/>
                <w:color w:val="000000"/>
                <w:sz w:val="18"/>
                <w:szCs w:val="18"/>
                <w:u w:val="none"/>
              </w:rPr>
            </w:pPr>
          </w:p>
        </w:tc>
      </w:tr>
      <w:tr w14:paraId="4CD56454">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857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CE3D0E5">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4D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E5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51172422R000005657337-死亡抚恤金</w:t>
            </w:r>
          </w:p>
        </w:tc>
      </w:tr>
      <w:tr w14:paraId="4C98E244">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0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7A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C60E49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2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66C6E35">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E8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65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C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F4E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9BC67C2">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D06A">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7A0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6D0E">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4DB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A6E10C6">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11E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46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70FA">
            <w:pPr>
              <w:rPr>
                <w:rFonts w:hint="eastAsia" w:ascii="宋体" w:hAnsi="宋体" w:eastAsia="宋体" w:cs="宋体"/>
                <w:i w:val="0"/>
                <w:color w:val="000000"/>
                <w:sz w:val="18"/>
                <w:szCs w:val="18"/>
                <w:u w:val="none"/>
              </w:rPr>
            </w:pPr>
          </w:p>
        </w:tc>
      </w:tr>
      <w:tr w14:paraId="583C39C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1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CB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DC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F0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F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A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5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2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1A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B62DC1C">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8F2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E5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2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4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5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78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8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6FA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939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3F4A1A">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526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F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7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C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6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40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BA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3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4F8A">
            <w:pPr>
              <w:rPr>
                <w:rFonts w:hint="eastAsia" w:ascii="黑体" w:hAnsi="黑体" w:eastAsia="黑体" w:cs="黑体"/>
                <w:i/>
                <w:color w:val="000000"/>
                <w:sz w:val="18"/>
                <w:szCs w:val="18"/>
                <w:u w:val="none"/>
              </w:rPr>
            </w:pPr>
          </w:p>
        </w:tc>
      </w:tr>
      <w:tr w14:paraId="10DBF5F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783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935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A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27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5C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22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EC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3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B3A5">
            <w:pPr>
              <w:rPr>
                <w:rFonts w:hint="eastAsia" w:ascii="黑体" w:hAnsi="黑体" w:eastAsia="黑体" w:cs="黑体"/>
                <w:i/>
                <w:color w:val="000000"/>
                <w:sz w:val="18"/>
                <w:szCs w:val="18"/>
                <w:u w:val="none"/>
              </w:rPr>
            </w:pPr>
          </w:p>
        </w:tc>
      </w:tr>
      <w:tr w14:paraId="51549E48">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FEB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1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A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7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23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1C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9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A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4531">
            <w:pPr>
              <w:rPr>
                <w:rFonts w:hint="eastAsia" w:ascii="黑体" w:hAnsi="黑体" w:eastAsia="黑体" w:cs="黑体"/>
                <w:i/>
                <w:color w:val="000000"/>
                <w:sz w:val="18"/>
                <w:szCs w:val="18"/>
                <w:u w:val="none"/>
              </w:rPr>
            </w:pPr>
          </w:p>
        </w:tc>
      </w:tr>
      <w:tr w14:paraId="213C8032">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DB9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90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CE1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B71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80DD">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4BC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4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F6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28CE">
            <w:pPr>
              <w:rPr>
                <w:rFonts w:hint="eastAsia" w:ascii="黑体" w:hAnsi="黑体" w:eastAsia="黑体" w:cs="黑体"/>
                <w:i/>
                <w:color w:val="000000"/>
                <w:sz w:val="18"/>
                <w:szCs w:val="18"/>
                <w:u w:val="none"/>
              </w:rPr>
            </w:pPr>
          </w:p>
        </w:tc>
      </w:tr>
      <w:tr w14:paraId="5859CD1B">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F5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7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1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9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47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8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F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16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1D1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0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8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9EC759A">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D1C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D56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18C4">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B2FF">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C0FC">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5FD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D8E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C17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F91F">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C4E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BECC">
            <w:pPr>
              <w:jc w:val="center"/>
              <w:rPr>
                <w:rFonts w:hint="eastAsia" w:ascii="微软雅黑" w:hAnsi="微软雅黑" w:eastAsia="微软雅黑" w:cs="微软雅黑"/>
                <w:i/>
                <w:color w:val="000000"/>
                <w:sz w:val="16"/>
                <w:szCs w:val="16"/>
                <w:u w:val="none"/>
              </w:rPr>
            </w:pPr>
          </w:p>
        </w:tc>
      </w:tr>
      <w:tr w14:paraId="6739FC1B">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FA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2E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9C3E">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33B4">
            <w:pPr>
              <w:rPr>
                <w:rFonts w:hint="eastAsia" w:ascii="宋体" w:hAnsi="宋体" w:eastAsia="宋体" w:cs="宋体"/>
                <w:i w:val="0"/>
                <w:color w:val="000000"/>
                <w:sz w:val="18"/>
                <w:szCs w:val="18"/>
                <w:u w:val="none"/>
              </w:rPr>
            </w:pPr>
          </w:p>
        </w:tc>
      </w:tr>
      <w:tr w14:paraId="344D0D45">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AF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14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153E452">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F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77E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E3DB463">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0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E1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5BFE0D8">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9AA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45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E6945E8">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9EC08B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3DDFB19">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66861C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C660B25">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2495C0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07574D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04B595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BD52AB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9FB07D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2BFEF3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C6F333E">
            <w:pPr>
              <w:rPr>
                <w:rFonts w:hint="eastAsia" w:ascii="宋体" w:hAnsi="宋体" w:eastAsia="宋体" w:cs="宋体"/>
                <w:i w:val="0"/>
                <w:color w:val="000000"/>
                <w:sz w:val="18"/>
                <w:szCs w:val="18"/>
                <w:u w:val="none"/>
              </w:rPr>
            </w:pPr>
          </w:p>
        </w:tc>
      </w:tr>
      <w:tr w14:paraId="518B0B45">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306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592D94B">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D6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8BE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51172422R000005726291-退休人员一次性补贴</w:t>
            </w:r>
          </w:p>
        </w:tc>
      </w:tr>
      <w:tr w14:paraId="1BD19FDA">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D0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12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3DA6EB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8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897371C">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79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71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0D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DAA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A882241">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52C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530A">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F147">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F2D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340FF0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F66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3B8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4F31">
            <w:pPr>
              <w:rPr>
                <w:rFonts w:hint="eastAsia" w:ascii="宋体" w:hAnsi="宋体" w:eastAsia="宋体" w:cs="宋体"/>
                <w:i w:val="0"/>
                <w:color w:val="000000"/>
                <w:sz w:val="18"/>
                <w:szCs w:val="18"/>
                <w:u w:val="none"/>
              </w:rPr>
            </w:pPr>
          </w:p>
        </w:tc>
      </w:tr>
      <w:tr w14:paraId="7DF99CF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F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1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0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48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82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80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2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5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4F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8642CD3">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2A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62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B8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BB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DA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A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EC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940C">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C60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1E80AD">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10B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F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C8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DA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F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9F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0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30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63E1">
            <w:pPr>
              <w:rPr>
                <w:rFonts w:hint="eastAsia" w:ascii="黑体" w:hAnsi="黑体" w:eastAsia="黑体" w:cs="黑体"/>
                <w:i/>
                <w:color w:val="000000"/>
                <w:sz w:val="18"/>
                <w:szCs w:val="18"/>
                <w:u w:val="none"/>
              </w:rPr>
            </w:pPr>
          </w:p>
        </w:tc>
      </w:tr>
      <w:tr w14:paraId="6BAEB7E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296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2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1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5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2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45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D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FD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3695">
            <w:pPr>
              <w:rPr>
                <w:rFonts w:hint="eastAsia" w:ascii="黑体" w:hAnsi="黑体" w:eastAsia="黑体" w:cs="黑体"/>
                <w:i/>
                <w:color w:val="000000"/>
                <w:sz w:val="18"/>
                <w:szCs w:val="18"/>
                <w:u w:val="none"/>
              </w:rPr>
            </w:pPr>
          </w:p>
        </w:tc>
      </w:tr>
      <w:tr w14:paraId="7A115DD4">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31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8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BC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BC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2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15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5D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BE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A18E">
            <w:pPr>
              <w:rPr>
                <w:rFonts w:hint="eastAsia" w:ascii="黑体" w:hAnsi="黑体" w:eastAsia="黑体" w:cs="黑体"/>
                <w:i/>
                <w:color w:val="000000"/>
                <w:sz w:val="18"/>
                <w:szCs w:val="18"/>
                <w:u w:val="none"/>
              </w:rPr>
            </w:pPr>
          </w:p>
        </w:tc>
      </w:tr>
      <w:tr w14:paraId="66FF8928">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060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71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582A">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A456">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D29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E7C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AA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B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7E58">
            <w:pPr>
              <w:rPr>
                <w:rFonts w:hint="eastAsia" w:ascii="黑体" w:hAnsi="黑体" w:eastAsia="黑体" w:cs="黑体"/>
                <w:i/>
                <w:color w:val="000000"/>
                <w:sz w:val="18"/>
                <w:szCs w:val="18"/>
                <w:u w:val="none"/>
              </w:rPr>
            </w:pPr>
          </w:p>
        </w:tc>
      </w:tr>
      <w:tr w14:paraId="470EB969">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7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8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A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A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8C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73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2C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E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DB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3C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9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97AE81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D46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C98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FBBD">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E91A">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DE62">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F87A">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DA5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6CD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84A5">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B80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CD30">
            <w:pPr>
              <w:jc w:val="center"/>
              <w:rPr>
                <w:rFonts w:hint="eastAsia" w:ascii="微软雅黑" w:hAnsi="微软雅黑" w:eastAsia="微软雅黑" w:cs="微软雅黑"/>
                <w:i/>
                <w:color w:val="000000"/>
                <w:sz w:val="16"/>
                <w:szCs w:val="16"/>
                <w:u w:val="none"/>
              </w:rPr>
            </w:pPr>
          </w:p>
        </w:tc>
      </w:tr>
      <w:tr w14:paraId="68530778">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7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40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812D">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B460">
            <w:pPr>
              <w:rPr>
                <w:rFonts w:hint="eastAsia" w:ascii="宋体" w:hAnsi="宋体" w:eastAsia="宋体" w:cs="宋体"/>
                <w:i w:val="0"/>
                <w:color w:val="000000"/>
                <w:sz w:val="18"/>
                <w:szCs w:val="18"/>
                <w:u w:val="none"/>
              </w:rPr>
            </w:pPr>
          </w:p>
        </w:tc>
      </w:tr>
      <w:tr w14:paraId="7564D73A">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5C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CF1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EB59205">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83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422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CB080E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B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44B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6EF48F2">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E77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53F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0265C80">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F7C2326">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700D8E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7E05A4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000906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81F8927">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0D2D5C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43D2F9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5DAFCD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418236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5170AC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B5389B9">
            <w:pPr>
              <w:rPr>
                <w:rFonts w:hint="eastAsia" w:ascii="宋体" w:hAnsi="宋体" w:eastAsia="宋体" w:cs="宋体"/>
                <w:i w:val="0"/>
                <w:color w:val="000000"/>
                <w:sz w:val="18"/>
                <w:szCs w:val="18"/>
                <w:u w:val="none"/>
              </w:rPr>
            </w:pPr>
          </w:p>
        </w:tc>
      </w:tr>
      <w:tr w14:paraId="0FD0763E">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F56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1C65DBF">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97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2B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51172422R000006207553-年度嘉奖和记三等功奖金</w:t>
            </w:r>
          </w:p>
        </w:tc>
      </w:tr>
      <w:tr w14:paraId="17F9FB1B">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95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87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A10C17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0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2A59FEF">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6A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B3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74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AB3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915BD8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367A">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B73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E60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F77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35DC0B4">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453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30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1138">
            <w:pPr>
              <w:rPr>
                <w:rFonts w:hint="eastAsia" w:ascii="宋体" w:hAnsi="宋体" w:eastAsia="宋体" w:cs="宋体"/>
                <w:i w:val="0"/>
                <w:color w:val="000000"/>
                <w:sz w:val="18"/>
                <w:szCs w:val="18"/>
                <w:u w:val="none"/>
              </w:rPr>
            </w:pPr>
          </w:p>
        </w:tc>
      </w:tr>
      <w:tr w14:paraId="725EDB6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6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C4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C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D7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6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A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2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5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4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550B5CD">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405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4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1D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7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A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B6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3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4867">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5E0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268E0DB">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944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0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B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24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F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E9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4A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4D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EE86">
            <w:pPr>
              <w:rPr>
                <w:rFonts w:hint="eastAsia" w:ascii="黑体" w:hAnsi="黑体" w:eastAsia="黑体" w:cs="黑体"/>
                <w:i/>
                <w:color w:val="000000"/>
                <w:sz w:val="18"/>
                <w:szCs w:val="18"/>
                <w:u w:val="none"/>
              </w:rPr>
            </w:pPr>
          </w:p>
        </w:tc>
      </w:tr>
      <w:tr w14:paraId="613C2B35">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01F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D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2E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1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E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7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0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DB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B524">
            <w:pPr>
              <w:rPr>
                <w:rFonts w:hint="eastAsia" w:ascii="黑体" w:hAnsi="黑体" w:eastAsia="黑体" w:cs="黑体"/>
                <w:i/>
                <w:color w:val="000000"/>
                <w:sz w:val="18"/>
                <w:szCs w:val="18"/>
                <w:u w:val="none"/>
              </w:rPr>
            </w:pPr>
          </w:p>
        </w:tc>
      </w:tr>
      <w:tr w14:paraId="06386D42">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A0A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8C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39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57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A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3B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3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FB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C3E0">
            <w:pPr>
              <w:rPr>
                <w:rFonts w:hint="eastAsia" w:ascii="黑体" w:hAnsi="黑体" w:eastAsia="黑体" w:cs="黑体"/>
                <w:i/>
                <w:color w:val="000000"/>
                <w:sz w:val="18"/>
                <w:szCs w:val="18"/>
                <w:u w:val="none"/>
              </w:rPr>
            </w:pPr>
          </w:p>
        </w:tc>
      </w:tr>
      <w:tr w14:paraId="42F25FD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383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4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565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1EF1">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042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0D4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84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F6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6448">
            <w:pPr>
              <w:rPr>
                <w:rFonts w:hint="eastAsia" w:ascii="黑体" w:hAnsi="黑体" w:eastAsia="黑体" w:cs="黑体"/>
                <w:i/>
                <w:color w:val="000000"/>
                <w:sz w:val="18"/>
                <w:szCs w:val="18"/>
                <w:u w:val="none"/>
              </w:rPr>
            </w:pPr>
          </w:p>
        </w:tc>
      </w:tr>
      <w:tr w14:paraId="64CF2C13">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A3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8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A9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1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4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ED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B9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E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2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1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1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DDAB67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56C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B33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5C60">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EDA5">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E1D3">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9D5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0A5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AFF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B7B6">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6C2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9DA0">
            <w:pPr>
              <w:jc w:val="center"/>
              <w:rPr>
                <w:rFonts w:hint="eastAsia" w:ascii="微软雅黑" w:hAnsi="微软雅黑" w:eastAsia="微软雅黑" w:cs="微软雅黑"/>
                <w:i/>
                <w:color w:val="000000"/>
                <w:sz w:val="16"/>
                <w:szCs w:val="16"/>
                <w:u w:val="none"/>
              </w:rPr>
            </w:pPr>
          </w:p>
        </w:tc>
      </w:tr>
      <w:tr w14:paraId="71B47EEE">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7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B9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702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DA3F">
            <w:pPr>
              <w:rPr>
                <w:rFonts w:hint="eastAsia" w:ascii="宋体" w:hAnsi="宋体" w:eastAsia="宋体" w:cs="宋体"/>
                <w:i w:val="0"/>
                <w:color w:val="000000"/>
                <w:sz w:val="18"/>
                <w:szCs w:val="18"/>
                <w:u w:val="none"/>
              </w:rPr>
            </w:pPr>
          </w:p>
        </w:tc>
      </w:tr>
      <w:tr w14:paraId="3F896F6C">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7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00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3023D52">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40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FAD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59018E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5E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F80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01DE044">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01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F2D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7A42329">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FC03279">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1A387F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B2386A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690B4E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DE9249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7AFD876">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449C7E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883FBE0">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26E0BE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C6B94D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0173C9B">
            <w:pPr>
              <w:rPr>
                <w:rFonts w:hint="eastAsia" w:ascii="宋体" w:hAnsi="宋体" w:eastAsia="宋体" w:cs="宋体"/>
                <w:i w:val="0"/>
                <w:color w:val="000000"/>
                <w:sz w:val="18"/>
                <w:szCs w:val="18"/>
                <w:u w:val="none"/>
              </w:rPr>
            </w:pPr>
          </w:p>
        </w:tc>
      </w:tr>
      <w:tr w14:paraId="1A3C07B9">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F5E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5F084B4">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4F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EE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51172422R000006209665-黄小健补发目标奖</w:t>
            </w:r>
          </w:p>
        </w:tc>
      </w:tr>
      <w:tr w14:paraId="75E32FFA">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C0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11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FDCDD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E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2A8AA2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C8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3D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A9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B5A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D0EAE4">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0B38">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23C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162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CAC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57E1717">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FDC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2B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E797">
            <w:pPr>
              <w:rPr>
                <w:rFonts w:hint="eastAsia" w:ascii="宋体" w:hAnsi="宋体" w:eastAsia="宋体" w:cs="宋体"/>
                <w:i w:val="0"/>
                <w:color w:val="000000"/>
                <w:sz w:val="18"/>
                <w:szCs w:val="18"/>
                <w:u w:val="none"/>
              </w:rPr>
            </w:pPr>
          </w:p>
        </w:tc>
      </w:tr>
      <w:tr w14:paraId="2506C2EA">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F5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25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4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5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5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34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6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C6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3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A1C406">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4AF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5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3D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A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A3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6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B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C38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C0A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E5E55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213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1B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0B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B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1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8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6D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1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0818">
            <w:pPr>
              <w:rPr>
                <w:rFonts w:hint="eastAsia" w:ascii="黑体" w:hAnsi="黑体" w:eastAsia="黑体" w:cs="黑体"/>
                <w:i/>
                <w:color w:val="000000"/>
                <w:sz w:val="18"/>
                <w:szCs w:val="18"/>
                <w:u w:val="none"/>
              </w:rPr>
            </w:pPr>
          </w:p>
        </w:tc>
      </w:tr>
      <w:tr w14:paraId="238E5256">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4F8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467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3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6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C0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91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2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CC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54BA">
            <w:pPr>
              <w:rPr>
                <w:rFonts w:hint="eastAsia" w:ascii="黑体" w:hAnsi="黑体" w:eastAsia="黑体" w:cs="黑体"/>
                <w:i/>
                <w:color w:val="000000"/>
                <w:sz w:val="18"/>
                <w:szCs w:val="18"/>
                <w:u w:val="none"/>
              </w:rPr>
            </w:pPr>
          </w:p>
        </w:tc>
      </w:tr>
      <w:tr w14:paraId="20A7F905">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0CC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4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76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F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75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67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A2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FB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768E">
            <w:pPr>
              <w:rPr>
                <w:rFonts w:hint="eastAsia" w:ascii="黑体" w:hAnsi="黑体" w:eastAsia="黑体" w:cs="黑体"/>
                <w:i/>
                <w:color w:val="000000"/>
                <w:sz w:val="18"/>
                <w:szCs w:val="18"/>
                <w:u w:val="none"/>
              </w:rPr>
            </w:pPr>
          </w:p>
        </w:tc>
      </w:tr>
      <w:tr w14:paraId="0F07BA52">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DCB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EF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DE7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A7A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55C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8F9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91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21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A7B6">
            <w:pPr>
              <w:rPr>
                <w:rFonts w:hint="eastAsia" w:ascii="黑体" w:hAnsi="黑体" w:eastAsia="黑体" w:cs="黑体"/>
                <w:i/>
                <w:color w:val="000000"/>
                <w:sz w:val="18"/>
                <w:szCs w:val="18"/>
                <w:u w:val="none"/>
              </w:rPr>
            </w:pPr>
          </w:p>
        </w:tc>
      </w:tr>
      <w:tr w14:paraId="111E6A50">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69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64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51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4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B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1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7D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7B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A9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E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DE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7073B3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426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2443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0FE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2BC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4A47">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DCE9">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A9C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90D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DD07">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89D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E123">
            <w:pPr>
              <w:jc w:val="center"/>
              <w:rPr>
                <w:rFonts w:hint="eastAsia" w:ascii="微软雅黑" w:hAnsi="微软雅黑" w:eastAsia="微软雅黑" w:cs="微软雅黑"/>
                <w:i/>
                <w:color w:val="000000"/>
                <w:sz w:val="16"/>
                <w:szCs w:val="16"/>
                <w:u w:val="none"/>
              </w:rPr>
            </w:pPr>
          </w:p>
        </w:tc>
      </w:tr>
      <w:tr w14:paraId="116A946C">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0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4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B2DF">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701D">
            <w:pPr>
              <w:rPr>
                <w:rFonts w:hint="eastAsia" w:ascii="宋体" w:hAnsi="宋体" w:eastAsia="宋体" w:cs="宋体"/>
                <w:i w:val="0"/>
                <w:color w:val="000000"/>
                <w:sz w:val="18"/>
                <w:szCs w:val="18"/>
                <w:u w:val="none"/>
              </w:rPr>
            </w:pPr>
          </w:p>
        </w:tc>
      </w:tr>
      <w:tr w14:paraId="772C72FE">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4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019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1EDE849">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E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9F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827EBCE">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E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AA4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8260008">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B1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1C8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E598D0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A04B29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181333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54046E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540C33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B288B34">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CF6E65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A288BC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DABAA25">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2C38A0A">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5ECC72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5E6178D">
            <w:pPr>
              <w:rPr>
                <w:rFonts w:hint="eastAsia" w:ascii="宋体" w:hAnsi="宋体" w:eastAsia="宋体" w:cs="宋体"/>
                <w:i w:val="0"/>
                <w:color w:val="000000"/>
                <w:sz w:val="18"/>
                <w:szCs w:val="18"/>
                <w:u w:val="none"/>
              </w:rPr>
            </w:pPr>
          </w:p>
        </w:tc>
      </w:tr>
      <w:tr w14:paraId="2147FCBB">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854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C06BC46">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B1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336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51172422R000006359489-正常离任村（社区）干部离职补贴</w:t>
            </w:r>
          </w:p>
        </w:tc>
      </w:tr>
      <w:tr w14:paraId="15260C25">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E7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1A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47C6F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A3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8B5A9B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9A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D1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D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2B5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05795DA">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6C07">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E82B">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A2CD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748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97982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343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91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BF1C">
            <w:pPr>
              <w:rPr>
                <w:rFonts w:hint="eastAsia" w:ascii="宋体" w:hAnsi="宋体" w:eastAsia="宋体" w:cs="宋体"/>
                <w:i w:val="0"/>
                <w:color w:val="000000"/>
                <w:sz w:val="18"/>
                <w:szCs w:val="18"/>
                <w:u w:val="none"/>
              </w:rPr>
            </w:pPr>
          </w:p>
        </w:tc>
      </w:tr>
      <w:tr w14:paraId="3FB70A6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3D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2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34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EF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F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37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D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D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37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029F265">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95E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34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C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53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113.59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F5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113.59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9F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D1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896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727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B7B05F">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7CA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C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0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13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113.59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7A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113.59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7B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81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F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63E8">
            <w:pPr>
              <w:rPr>
                <w:rFonts w:hint="eastAsia" w:ascii="黑体" w:hAnsi="黑体" w:eastAsia="黑体" w:cs="黑体"/>
                <w:i/>
                <w:color w:val="000000"/>
                <w:sz w:val="18"/>
                <w:szCs w:val="18"/>
                <w:u w:val="none"/>
              </w:rPr>
            </w:pPr>
          </w:p>
        </w:tc>
      </w:tr>
      <w:tr w14:paraId="03B2BC31">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C40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1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1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2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9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DE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2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E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363C">
            <w:pPr>
              <w:rPr>
                <w:rFonts w:hint="eastAsia" w:ascii="黑体" w:hAnsi="黑体" w:eastAsia="黑体" w:cs="黑体"/>
                <w:i/>
                <w:color w:val="000000"/>
                <w:sz w:val="18"/>
                <w:szCs w:val="18"/>
                <w:u w:val="none"/>
              </w:rPr>
            </w:pPr>
          </w:p>
        </w:tc>
      </w:tr>
      <w:tr w14:paraId="4FF8B527">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BF9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3F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9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E4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32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6E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9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E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13DD">
            <w:pPr>
              <w:rPr>
                <w:rFonts w:hint="eastAsia" w:ascii="黑体" w:hAnsi="黑体" w:eastAsia="黑体" w:cs="黑体"/>
                <w:i/>
                <w:color w:val="000000"/>
                <w:sz w:val="18"/>
                <w:szCs w:val="18"/>
                <w:u w:val="none"/>
              </w:rPr>
            </w:pPr>
          </w:p>
        </w:tc>
      </w:tr>
      <w:tr w14:paraId="1778563E">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C15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1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7873">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B5D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30D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63D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8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7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B0B1">
            <w:pPr>
              <w:rPr>
                <w:rFonts w:hint="eastAsia" w:ascii="黑体" w:hAnsi="黑体" w:eastAsia="黑体" w:cs="黑体"/>
                <w:i/>
                <w:color w:val="000000"/>
                <w:sz w:val="18"/>
                <w:szCs w:val="18"/>
                <w:u w:val="none"/>
              </w:rPr>
            </w:pPr>
          </w:p>
        </w:tc>
      </w:tr>
      <w:tr w14:paraId="030A8465">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4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58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90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9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5A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1D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21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50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1F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2F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E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375A4C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768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394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8445">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1418">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0B5C">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C902">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8C2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2F7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28A23">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44F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51A1">
            <w:pPr>
              <w:jc w:val="center"/>
              <w:rPr>
                <w:rFonts w:hint="eastAsia" w:ascii="微软雅黑" w:hAnsi="微软雅黑" w:eastAsia="微软雅黑" w:cs="微软雅黑"/>
                <w:i/>
                <w:color w:val="000000"/>
                <w:sz w:val="16"/>
                <w:szCs w:val="16"/>
                <w:u w:val="none"/>
              </w:rPr>
            </w:pPr>
          </w:p>
        </w:tc>
      </w:tr>
      <w:tr w14:paraId="0B7CEBF7">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7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7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99E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3804">
            <w:pPr>
              <w:rPr>
                <w:rFonts w:hint="eastAsia" w:ascii="宋体" w:hAnsi="宋体" w:eastAsia="宋体" w:cs="宋体"/>
                <w:i w:val="0"/>
                <w:color w:val="000000"/>
                <w:sz w:val="18"/>
                <w:szCs w:val="18"/>
                <w:u w:val="none"/>
              </w:rPr>
            </w:pPr>
          </w:p>
        </w:tc>
      </w:tr>
      <w:tr w14:paraId="387E585F">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2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B3F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965014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CBE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8BD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8CF13B1">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92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646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FFB31ED">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18A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891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9866D88">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5FAEA4C">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8DE154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AD0C44D">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9F11875">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433AE5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AC72A04">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3B78E8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29D1F5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01BF24C">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E9E65A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17467C5">
            <w:pPr>
              <w:rPr>
                <w:rFonts w:hint="eastAsia" w:ascii="宋体" w:hAnsi="宋体" w:eastAsia="宋体" w:cs="宋体"/>
                <w:i w:val="0"/>
                <w:color w:val="000000"/>
                <w:sz w:val="18"/>
                <w:szCs w:val="18"/>
                <w:u w:val="none"/>
              </w:rPr>
            </w:pPr>
          </w:p>
        </w:tc>
      </w:tr>
      <w:tr w14:paraId="55E39C43">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B6D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9827039">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D8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A8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51172422R000007426087-2022年三支一扶经费</w:t>
            </w:r>
          </w:p>
        </w:tc>
      </w:tr>
      <w:tr w14:paraId="7A6B8190">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1B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FB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F31535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20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CB50109">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2E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D9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55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B29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DEB29F6">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0A07">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1A80">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970D">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C77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734B6C4">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5C13">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D0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7944">
            <w:pPr>
              <w:rPr>
                <w:rFonts w:hint="eastAsia" w:ascii="宋体" w:hAnsi="宋体" w:eastAsia="宋体" w:cs="宋体"/>
                <w:i w:val="0"/>
                <w:color w:val="000000"/>
                <w:sz w:val="18"/>
                <w:szCs w:val="18"/>
                <w:u w:val="none"/>
              </w:rPr>
            </w:pPr>
          </w:p>
        </w:tc>
      </w:tr>
      <w:tr w14:paraId="6297A457">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C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78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DB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58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5B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F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D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AA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C9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D6B5922">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3A3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AC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8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D52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F3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71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1F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71D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4E8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66A271">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854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7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E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87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8A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13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B1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C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04E4">
            <w:pPr>
              <w:rPr>
                <w:rFonts w:hint="eastAsia" w:ascii="黑体" w:hAnsi="黑体" w:eastAsia="黑体" w:cs="黑体"/>
                <w:i/>
                <w:color w:val="000000"/>
                <w:sz w:val="18"/>
                <w:szCs w:val="18"/>
                <w:u w:val="none"/>
              </w:rPr>
            </w:pPr>
          </w:p>
        </w:tc>
      </w:tr>
      <w:tr w14:paraId="710E36AF">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7CE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93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5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0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90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5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D7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8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282C">
            <w:pPr>
              <w:rPr>
                <w:rFonts w:hint="eastAsia" w:ascii="黑体" w:hAnsi="黑体" w:eastAsia="黑体" w:cs="黑体"/>
                <w:i/>
                <w:color w:val="000000"/>
                <w:sz w:val="18"/>
                <w:szCs w:val="18"/>
                <w:u w:val="none"/>
              </w:rPr>
            </w:pPr>
          </w:p>
        </w:tc>
      </w:tr>
      <w:tr w14:paraId="683F44D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E63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0E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ED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09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DB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E3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98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9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04EB">
            <w:pPr>
              <w:rPr>
                <w:rFonts w:hint="eastAsia" w:ascii="黑体" w:hAnsi="黑体" w:eastAsia="黑体" w:cs="黑体"/>
                <w:i/>
                <w:color w:val="000000"/>
                <w:sz w:val="18"/>
                <w:szCs w:val="18"/>
                <w:u w:val="none"/>
              </w:rPr>
            </w:pPr>
          </w:p>
        </w:tc>
      </w:tr>
      <w:tr w14:paraId="47C1E68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F63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6C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5ADF">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D27D">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8C1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92C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1E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3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84B3">
            <w:pPr>
              <w:rPr>
                <w:rFonts w:hint="eastAsia" w:ascii="黑体" w:hAnsi="黑体" w:eastAsia="黑体" w:cs="黑体"/>
                <w:i/>
                <w:color w:val="000000"/>
                <w:sz w:val="18"/>
                <w:szCs w:val="18"/>
                <w:u w:val="none"/>
              </w:rPr>
            </w:pPr>
          </w:p>
        </w:tc>
      </w:tr>
      <w:tr w14:paraId="713AE83A">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43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E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A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1D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9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C8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67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B6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49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7B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A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8E8125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154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4E6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0994">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F20F">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238C">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5524">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DDB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D97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D4892">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F4F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54A8">
            <w:pPr>
              <w:jc w:val="center"/>
              <w:rPr>
                <w:rFonts w:hint="eastAsia" w:ascii="微软雅黑" w:hAnsi="微软雅黑" w:eastAsia="微软雅黑" w:cs="微软雅黑"/>
                <w:i/>
                <w:color w:val="000000"/>
                <w:sz w:val="16"/>
                <w:szCs w:val="16"/>
                <w:u w:val="none"/>
              </w:rPr>
            </w:pPr>
          </w:p>
        </w:tc>
      </w:tr>
      <w:tr w14:paraId="216F4C7A">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0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D0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E88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CA8C">
            <w:pPr>
              <w:rPr>
                <w:rFonts w:hint="eastAsia" w:ascii="宋体" w:hAnsi="宋体" w:eastAsia="宋体" w:cs="宋体"/>
                <w:i w:val="0"/>
                <w:color w:val="000000"/>
                <w:sz w:val="18"/>
                <w:szCs w:val="18"/>
                <w:u w:val="none"/>
              </w:rPr>
            </w:pPr>
          </w:p>
        </w:tc>
      </w:tr>
      <w:tr w14:paraId="17450F1F">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1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2F16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50020C4">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47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D5D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704EC35">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C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E18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A79AA76">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82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18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36FB371">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0DBF36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C3BEF42">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F29455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29B17C2">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03D333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4274EF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2635BD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19F1C4D">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EBA90C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65242B8">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47F55E3">
            <w:pPr>
              <w:rPr>
                <w:rFonts w:hint="eastAsia" w:ascii="宋体" w:hAnsi="宋体" w:eastAsia="宋体" w:cs="宋体"/>
                <w:i w:val="0"/>
                <w:color w:val="000000"/>
                <w:sz w:val="18"/>
                <w:szCs w:val="18"/>
                <w:u w:val="none"/>
              </w:rPr>
            </w:pPr>
          </w:p>
        </w:tc>
      </w:tr>
      <w:tr w14:paraId="79226BA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ECF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DF74E18">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1E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9E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51172422T000005497037-大竹县妈妈镇人大工作经费</w:t>
            </w:r>
          </w:p>
        </w:tc>
      </w:tr>
      <w:tr w14:paraId="7FAB09F3">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D0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19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591E8C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B6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D4A8DA6">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85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EE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F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DAA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A16983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8FE5">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8DF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E1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为有效的开展本地区人大选举工作的开展，以及有效的解决群众信访工作等。</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62C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EE1F228">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A3F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FB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370B">
            <w:pPr>
              <w:rPr>
                <w:rFonts w:hint="eastAsia" w:ascii="宋体" w:hAnsi="宋体" w:eastAsia="宋体" w:cs="宋体"/>
                <w:i w:val="0"/>
                <w:color w:val="000000"/>
                <w:sz w:val="18"/>
                <w:szCs w:val="18"/>
                <w:u w:val="none"/>
              </w:rPr>
            </w:pPr>
          </w:p>
        </w:tc>
      </w:tr>
      <w:tr w14:paraId="765D4AF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2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BB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D2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1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8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8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A3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6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1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B827A8">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B39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F4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8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24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0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3D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CC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5EE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5CA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099E2D">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38C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A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3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D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DE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24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4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0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E1CC">
            <w:pPr>
              <w:rPr>
                <w:rFonts w:hint="eastAsia" w:ascii="黑体" w:hAnsi="黑体" w:eastAsia="黑体" w:cs="黑体"/>
                <w:i/>
                <w:color w:val="000000"/>
                <w:sz w:val="18"/>
                <w:szCs w:val="18"/>
                <w:u w:val="none"/>
              </w:rPr>
            </w:pPr>
          </w:p>
        </w:tc>
      </w:tr>
      <w:tr w14:paraId="03FE97C5">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50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98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0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77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F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20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5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6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2417">
            <w:pPr>
              <w:rPr>
                <w:rFonts w:hint="eastAsia" w:ascii="黑体" w:hAnsi="黑体" w:eastAsia="黑体" w:cs="黑体"/>
                <w:i/>
                <w:color w:val="000000"/>
                <w:sz w:val="18"/>
                <w:szCs w:val="18"/>
                <w:u w:val="none"/>
              </w:rPr>
            </w:pPr>
          </w:p>
        </w:tc>
      </w:tr>
      <w:tr w14:paraId="09FE26F4">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095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D8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28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3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79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C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0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D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21C5">
            <w:pPr>
              <w:rPr>
                <w:rFonts w:hint="eastAsia" w:ascii="黑体" w:hAnsi="黑体" w:eastAsia="黑体" w:cs="黑体"/>
                <w:i/>
                <w:color w:val="000000"/>
                <w:sz w:val="18"/>
                <w:szCs w:val="18"/>
                <w:u w:val="none"/>
              </w:rPr>
            </w:pPr>
          </w:p>
        </w:tc>
      </w:tr>
      <w:tr w14:paraId="55E92955">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C79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0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F75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B6EE">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85F6">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DEE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C5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2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EEB9">
            <w:pPr>
              <w:rPr>
                <w:rFonts w:hint="eastAsia" w:ascii="黑体" w:hAnsi="黑体" w:eastAsia="黑体" w:cs="黑体"/>
                <w:i/>
                <w:color w:val="000000"/>
                <w:sz w:val="18"/>
                <w:szCs w:val="18"/>
                <w:u w:val="none"/>
              </w:rPr>
            </w:pPr>
          </w:p>
        </w:tc>
      </w:tr>
      <w:tr w14:paraId="3A562C41">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6B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9E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2B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D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5F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E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8D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5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1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7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C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103A7A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E58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6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52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0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会议次数及调研次数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A5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49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7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4754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7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A14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E791">
            <w:pPr>
              <w:jc w:val="center"/>
              <w:rPr>
                <w:rFonts w:hint="eastAsia" w:ascii="微软雅黑" w:hAnsi="微软雅黑" w:eastAsia="微软雅黑" w:cs="微软雅黑"/>
                <w:i/>
                <w:color w:val="000000"/>
                <w:sz w:val="16"/>
                <w:szCs w:val="16"/>
                <w:u w:val="none"/>
              </w:rPr>
            </w:pPr>
          </w:p>
        </w:tc>
      </w:tr>
      <w:tr w14:paraId="1ABA889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E4F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037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72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42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问题办结率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7D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B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F68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017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6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585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25AF">
            <w:pPr>
              <w:jc w:val="center"/>
              <w:rPr>
                <w:rFonts w:hint="eastAsia" w:ascii="微软雅黑" w:hAnsi="微软雅黑" w:eastAsia="微软雅黑" w:cs="微软雅黑"/>
                <w:i/>
                <w:color w:val="000000"/>
                <w:sz w:val="16"/>
                <w:szCs w:val="16"/>
                <w:u w:val="none"/>
              </w:rPr>
            </w:pPr>
          </w:p>
        </w:tc>
      </w:tr>
      <w:tr w14:paraId="17167D0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602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8EB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6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F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人大事务办理时限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0E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35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0B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15C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9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D91C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3F3B">
            <w:pPr>
              <w:jc w:val="center"/>
              <w:rPr>
                <w:rFonts w:hint="eastAsia" w:ascii="微软雅黑" w:hAnsi="微软雅黑" w:eastAsia="微软雅黑" w:cs="微软雅黑"/>
                <w:i/>
                <w:color w:val="000000"/>
                <w:sz w:val="16"/>
                <w:szCs w:val="16"/>
                <w:u w:val="none"/>
              </w:rPr>
            </w:pPr>
          </w:p>
        </w:tc>
      </w:tr>
      <w:tr w14:paraId="451EE279">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072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FBB9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5D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2A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是否超过年初预算数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13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F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C8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B91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7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ECA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6146">
            <w:pPr>
              <w:jc w:val="center"/>
              <w:rPr>
                <w:rFonts w:hint="eastAsia" w:ascii="微软雅黑" w:hAnsi="微软雅黑" w:eastAsia="微软雅黑" w:cs="微软雅黑"/>
                <w:i/>
                <w:color w:val="000000"/>
                <w:sz w:val="16"/>
                <w:szCs w:val="16"/>
                <w:u w:val="none"/>
              </w:rPr>
            </w:pPr>
          </w:p>
        </w:tc>
      </w:tr>
      <w:tr w14:paraId="0922089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5947">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C7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48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21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解决群众诉求、维护社会稳定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15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E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B80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98E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C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110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2D36">
            <w:pPr>
              <w:jc w:val="center"/>
              <w:rPr>
                <w:rFonts w:hint="eastAsia" w:ascii="微软雅黑" w:hAnsi="微软雅黑" w:eastAsia="微软雅黑" w:cs="微软雅黑"/>
                <w:i/>
                <w:color w:val="000000"/>
                <w:sz w:val="16"/>
                <w:szCs w:val="16"/>
                <w:u w:val="none"/>
              </w:rPr>
            </w:pPr>
          </w:p>
        </w:tc>
      </w:tr>
      <w:tr w14:paraId="09AC7792">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0AB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5F8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3F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7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提升群众幸福指数，维护社会稳定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A3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4D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E99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DAD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1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7F6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FB63">
            <w:pPr>
              <w:jc w:val="center"/>
              <w:rPr>
                <w:rFonts w:hint="eastAsia" w:ascii="微软雅黑" w:hAnsi="微软雅黑" w:eastAsia="微软雅黑" w:cs="微软雅黑"/>
                <w:i/>
                <w:color w:val="000000"/>
                <w:sz w:val="16"/>
                <w:szCs w:val="16"/>
                <w:u w:val="none"/>
              </w:rPr>
            </w:pPr>
          </w:p>
        </w:tc>
      </w:tr>
      <w:tr w14:paraId="1364F1A4">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B8E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2F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3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10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诉求群众满意度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CF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9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AF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F3F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28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2E2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131E">
            <w:pPr>
              <w:jc w:val="center"/>
              <w:rPr>
                <w:rFonts w:hint="eastAsia" w:ascii="微软雅黑" w:hAnsi="微软雅黑" w:eastAsia="微软雅黑" w:cs="微软雅黑"/>
                <w:i/>
                <w:color w:val="000000"/>
                <w:sz w:val="16"/>
                <w:szCs w:val="16"/>
                <w:u w:val="none"/>
              </w:rPr>
            </w:pPr>
          </w:p>
        </w:tc>
      </w:tr>
      <w:tr w14:paraId="439F16F3">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7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1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CF0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53B4">
            <w:pPr>
              <w:rPr>
                <w:rFonts w:hint="eastAsia" w:ascii="宋体" w:hAnsi="宋体" w:eastAsia="宋体" w:cs="宋体"/>
                <w:i w:val="0"/>
                <w:color w:val="000000"/>
                <w:sz w:val="18"/>
                <w:szCs w:val="18"/>
                <w:u w:val="none"/>
              </w:rPr>
            </w:pPr>
          </w:p>
        </w:tc>
      </w:tr>
      <w:tr w14:paraId="4ADCEE35">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0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A44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1B35C5F">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2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A7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11763FD">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B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1DF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D35B203">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B3D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BA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F853F76">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B5DD3E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89C105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0D1AF3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C685EF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BBF3780">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44366D4">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D65DFA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B4F117D">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3870A2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9AC06BF">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27B88AE">
            <w:pPr>
              <w:rPr>
                <w:rFonts w:hint="eastAsia" w:ascii="宋体" w:hAnsi="宋体" w:eastAsia="宋体" w:cs="宋体"/>
                <w:i w:val="0"/>
                <w:color w:val="000000"/>
                <w:sz w:val="18"/>
                <w:szCs w:val="18"/>
                <w:u w:val="none"/>
              </w:rPr>
            </w:pPr>
          </w:p>
        </w:tc>
      </w:tr>
      <w:tr w14:paraId="08AF05A0">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CF9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2E08EC3">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374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4C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51172422T000005498417-便民服务中心工作经费</w:t>
            </w:r>
          </w:p>
        </w:tc>
      </w:tr>
      <w:tr w14:paraId="34A3C42B">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04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4C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091C06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E2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626817D">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73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81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5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BA9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061F8E0">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45F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42F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C9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有效办理村和社区代办的便民服务各相关业务和服务事项，县级各职能部门所交办的具体业务事项</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61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E33376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0081">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49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4C5A">
            <w:pPr>
              <w:rPr>
                <w:rFonts w:hint="eastAsia" w:ascii="宋体" w:hAnsi="宋体" w:eastAsia="宋体" w:cs="宋体"/>
                <w:i w:val="0"/>
                <w:color w:val="000000"/>
                <w:sz w:val="18"/>
                <w:szCs w:val="18"/>
                <w:u w:val="none"/>
              </w:rPr>
            </w:pPr>
          </w:p>
        </w:tc>
      </w:tr>
      <w:tr w14:paraId="59133AB8">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3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2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92A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53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5D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2C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7B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A0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C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724779">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182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1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3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41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3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7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E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F71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25F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17FE3E">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11F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5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10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7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19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D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0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A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C25E">
            <w:pPr>
              <w:rPr>
                <w:rFonts w:hint="eastAsia" w:ascii="黑体" w:hAnsi="黑体" w:eastAsia="黑体" w:cs="黑体"/>
                <w:i/>
                <w:color w:val="000000"/>
                <w:sz w:val="18"/>
                <w:szCs w:val="18"/>
                <w:u w:val="none"/>
              </w:rPr>
            </w:pPr>
          </w:p>
        </w:tc>
      </w:tr>
      <w:tr w14:paraId="34E4017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677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1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9F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7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5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91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9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0C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97D5">
            <w:pPr>
              <w:rPr>
                <w:rFonts w:hint="eastAsia" w:ascii="黑体" w:hAnsi="黑体" w:eastAsia="黑体" w:cs="黑体"/>
                <w:i/>
                <w:color w:val="000000"/>
                <w:sz w:val="18"/>
                <w:szCs w:val="18"/>
                <w:u w:val="none"/>
              </w:rPr>
            </w:pPr>
          </w:p>
        </w:tc>
      </w:tr>
      <w:tr w14:paraId="0A092934">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DE3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E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2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B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DD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5D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B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49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C8A3">
            <w:pPr>
              <w:rPr>
                <w:rFonts w:hint="eastAsia" w:ascii="黑体" w:hAnsi="黑体" w:eastAsia="黑体" w:cs="黑体"/>
                <w:i/>
                <w:color w:val="000000"/>
                <w:sz w:val="18"/>
                <w:szCs w:val="18"/>
                <w:u w:val="none"/>
              </w:rPr>
            </w:pPr>
          </w:p>
        </w:tc>
      </w:tr>
      <w:tr w14:paraId="4A852E7C">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DFB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00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AA6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D011">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E27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EC8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6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98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C844">
            <w:pPr>
              <w:rPr>
                <w:rFonts w:hint="eastAsia" w:ascii="黑体" w:hAnsi="黑体" w:eastAsia="黑体" w:cs="黑体"/>
                <w:i/>
                <w:color w:val="000000"/>
                <w:sz w:val="18"/>
                <w:szCs w:val="18"/>
                <w:u w:val="none"/>
              </w:rPr>
            </w:pPr>
          </w:p>
        </w:tc>
      </w:tr>
      <w:tr w14:paraId="0BAAB1D3">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8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B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B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DA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48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3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54D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8F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E1A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42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24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9FDEE3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3AB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B0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F4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10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服务对象全覆盖率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A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9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2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4BE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D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572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5F46">
            <w:pPr>
              <w:jc w:val="center"/>
              <w:rPr>
                <w:rFonts w:hint="eastAsia" w:ascii="微软雅黑" w:hAnsi="微软雅黑" w:eastAsia="微软雅黑" w:cs="微软雅黑"/>
                <w:i/>
                <w:color w:val="000000"/>
                <w:sz w:val="16"/>
                <w:szCs w:val="16"/>
                <w:u w:val="none"/>
              </w:rPr>
            </w:pPr>
          </w:p>
        </w:tc>
      </w:tr>
      <w:tr w14:paraId="50D5287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172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161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28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0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群众合理诉求办结率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22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97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58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79D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DB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DFA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7E69">
            <w:pPr>
              <w:jc w:val="center"/>
              <w:rPr>
                <w:rFonts w:hint="eastAsia" w:ascii="微软雅黑" w:hAnsi="微软雅黑" w:eastAsia="微软雅黑" w:cs="微软雅黑"/>
                <w:i/>
                <w:color w:val="000000"/>
                <w:sz w:val="16"/>
                <w:szCs w:val="16"/>
                <w:u w:val="none"/>
              </w:rPr>
            </w:pPr>
          </w:p>
        </w:tc>
      </w:tr>
      <w:tr w14:paraId="51A0B8A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922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82EE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0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1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合理诉求办理及时率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9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01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6E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883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2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3A0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84D4">
            <w:pPr>
              <w:jc w:val="center"/>
              <w:rPr>
                <w:rFonts w:hint="eastAsia" w:ascii="微软雅黑" w:hAnsi="微软雅黑" w:eastAsia="微软雅黑" w:cs="微软雅黑"/>
                <w:i/>
                <w:color w:val="000000"/>
                <w:sz w:val="16"/>
                <w:szCs w:val="16"/>
                <w:u w:val="none"/>
              </w:rPr>
            </w:pPr>
          </w:p>
        </w:tc>
      </w:tr>
      <w:tr w14:paraId="5371AB6D">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4E6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A742">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6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B9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是否超过预算数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E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1F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77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DC0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08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E8E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FE02">
            <w:pPr>
              <w:jc w:val="center"/>
              <w:rPr>
                <w:rFonts w:hint="eastAsia" w:ascii="微软雅黑" w:hAnsi="微软雅黑" w:eastAsia="微软雅黑" w:cs="微软雅黑"/>
                <w:i/>
                <w:color w:val="000000"/>
                <w:sz w:val="16"/>
                <w:szCs w:val="16"/>
                <w:u w:val="none"/>
              </w:rPr>
            </w:pPr>
          </w:p>
        </w:tc>
      </w:tr>
      <w:tr w14:paraId="508C7CD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D0A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F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0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4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促进社会和谐稳定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94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46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3C49">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3E4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B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DCF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74F4">
            <w:pPr>
              <w:jc w:val="center"/>
              <w:rPr>
                <w:rFonts w:hint="eastAsia" w:ascii="微软雅黑" w:hAnsi="微软雅黑" w:eastAsia="微软雅黑" w:cs="微软雅黑"/>
                <w:i/>
                <w:color w:val="000000"/>
                <w:sz w:val="16"/>
                <w:szCs w:val="16"/>
                <w:u w:val="none"/>
              </w:rPr>
            </w:pPr>
          </w:p>
        </w:tc>
      </w:tr>
      <w:tr w14:paraId="651D1C4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A199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BD5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80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D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服务中心工作持续优化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C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6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501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0F8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8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9AD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E42F">
            <w:pPr>
              <w:jc w:val="center"/>
              <w:rPr>
                <w:rFonts w:hint="eastAsia" w:ascii="微软雅黑" w:hAnsi="微软雅黑" w:eastAsia="微软雅黑" w:cs="微软雅黑"/>
                <w:i/>
                <w:color w:val="000000"/>
                <w:sz w:val="16"/>
                <w:szCs w:val="16"/>
                <w:u w:val="none"/>
              </w:rPr>
            </w:pPr>
          </w:p>
        </w:tc>
      </w:tr>
      <w:tr w14:paraId="649FFEE5">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482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68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5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BC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E9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15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4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253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05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98B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FCE6">
            <w:pPr>
              <w:jc w:val="center"/>
              <w:rPr>
                <w:rFonts w:hint="eastAsia" w:ascii="微软雅黑" w:hAnsi="微软雅黑" w:eastAsia="微软雅黑" w:cs="微软雅黑"/>
                <w:i/>
                <w:color w:val="000000"/>
                <w:sz w:val="16"/>
                <w:szCs w:val="16"/>
                <w:u w:val="none"/>
              </w:rPr>
            </w:pPr>
          </w:p>
        </w:tc>
      </w:tr>
      <w:tr w14:paraId="5A044F78">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6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3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BED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F216">
            <w:pPr>
              <w:rPr>
                <w:rFonts w:hint="eastAsia" w:ascii="宋体" w:hAnsi="宋体" w:eastAsia="宋体" w:cs="宋体"/>
                <w:i w:val="0"/>
                <w:color w:val="000000"/>
                <w:sz w:val="18"/>
                <w:szCs w:val="18"/>
                <w:u w:val="none"/>
              </w:rPr>
            </w:pPr>
          </w:p>
        </w:tc>
      </w:tr>
      <w:tr w14:paraId="6F38B88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F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229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E19B39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0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A5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45B164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48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62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CC6B387">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0CA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FAE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7A3E43F">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E91925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37643C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88A0CC9">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CA7CD2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4D263E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FC41A6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341EF7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CAEA20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5ECD15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F115D82">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8482410">
            <w:pPr>
              <w:rPr>
                <w:rFonts w:hint="eastAsia" w:ascii="宋体" w:hAnsi="宋体" w:eastAsia="宋体" w:cs="宋体"/>
                <w:i w:val="0"/>
                <w:color w:val="000000"/>
                <w:sz w:val="18"/>
                <w:szCs w:val="18"/>
                <w:u w:val="none"/>
              </w:rPr>
            </w:pPr>
          </w:p>
        </w:tc>
      </w:tr>
      <w:tr w14:paraId="2D77EF6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FFC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B0A644E">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C7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5F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51172422T000005498947-社区服务群众专项经费</w:t>
            </w:r>
          </w:p>
        </w:tc>
      </w:tr>
      <w:tr w14:paraId="2E6D13AF">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14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5C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4BD52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F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1D25D8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183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A1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E0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75A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C46867E">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9B9C">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1A08">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60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为了有效的加强社区居民自治管理，提高社区社区服务质量，提升群众满意度。</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A28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4ECA07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A22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8B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BF90">
            <w:pPr>
              <w:rPr>
                <w:rFonts w:hint="eastAsia" w:ascii="宋体" w:hAnsi="宋体" w:eastAsia="宋体" w:cs="宋体"/>
                <w:i w:val="0"/>
                <w:color w:val="000000"/>
                <w:sz w:val="18"/>
                <w:szCs w:val="18"/>
                <w:u w:val="none"/>
              </w:rPr>
            </w:pPr>
          </w:p>
        </w:tc>
      </w:tr>
      <w:tr w14:paraId="70DF74E6">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68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F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A3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67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C2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4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4F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2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9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4DAD182">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E93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AF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9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4E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4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8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81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AA1C">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3A1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431088">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5EE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5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D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2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2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A9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57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14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F88A">
            <w:pPr>
              <w:rPr>
                <w:rFonts w:hint="eastAsia" w:ascii="黑体" w:hAnsi="黑体" w:eastAsia="黑体" w:cs="黑体"/>
                <w:i/>
                <w:color w:val="000000"/>
                <w:sz w:val="18"/>
                <w:szCs w:val="18"/>
                <w:u w:val="none"/>
              </w:rPr>
            </w:pPr>
          </w:p>
        </w:tc>
      </w:tr>
      <w:tr w14:paraId="300D69E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373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81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9B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97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2B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8A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12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94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3896">
            <w:pPr>
              <w:rPr>
                <w:rFonts w:hint="eastAsia" w:ascii="黑体" w:hAnsi="黑体" w:eastAsia="黑体" w:cs="黑体"/>
                <w:i/>
                <w:color w:val="000000"/>
                <w:sz w:val="18"/>
                <w:szCs w:val="18"/>
                <w:u w:val="none"/>
              </w:rPr>
            </w:pPr>
          </w:p>
        </w:tc>
      </w:tr>
      <w:tr w14:paraId="4FB316D8">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FA3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7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5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4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3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5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23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24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3BE0">
            <w:pPr>
              <w:rPr>
                <w:rFonts w:hint="eastAsia" w:ascii="黑体" w:hAnsi="黑体" w:eastAsia="黑体" w:cs="黑体"/>
                <w:i/>
                <w:color w:val="000000"/>
                <w:sz w:val="18"/>
                <w:szCs w:val="18"/>
                <w:u w:val="none"/>
              </w:rPr>
            </w:pPr>
          </w:p>
        </w:tc>
      </w:tr>
      <w:tr w14:paraId="3B5E36A6">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02D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5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993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4718">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773E">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370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1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5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BED0">
            <w:pPr>
              <w:rPr>
                <w:rFonts w:hint="eastAsia" w:ascii="黑体" w:hAnsi="黑体" w:eastAsia="黑体" w:cs="黑体"/>
                <w:i/>
                <w:color w:val="000000"/>
                <w:sz w:val="18"/>
                <w:szCs w:val="18"/>
                <w:u w:val="none"/>
              </w:rPr>
            </w:pPr>
          </w:p>
        </w:tc>
      </w:tr>
      <w:tr w14:paraId="19AC7F04">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B3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C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1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0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2A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7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8F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0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34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7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9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ED261A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6A6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1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88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BF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覆盖社区</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E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A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5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BD4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0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EA8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B630">
            <w:pPr>
              <w:jc w:val="center"/>
              <w:rPr>
                <w:rFonts w:hint="eastAsia" w:ascii="微软雅黑" w:hAnsi="微软雅黑" w:eastAsia="微软雅黑" w:cs="微软雅黑"/>
                <w:i/>
                <w:color w:val="000000"/>
                <w:sz w:val="16"/>
                <w:szCs w:val="16"/>
                <w:u w:val="none"/>
              </w:rPr>
            </w:pPr>
          </w:p>
        </w:tc>
      </w:tr>
      <w:tr w14:paraId="1AC845B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BD8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CB5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2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19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群众合理诉求办结率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C1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6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1C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31C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3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D49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502B">
            <w:pPr>
              <w:jc w:val="center"/>
              <w:rPr>
                <w:rFonts w:hint="eastAsia" w:ascii="微软雅黑" w:hAnsi="微软雅黑" w:eastAsia="微软雅黑" w:cs="微软雅黑"/>
                <w:i/>
                <w:color w:val="000000"/>
                <w:sz w:val="16"/>
                <w:szCs w:val="16"/>
                <w:u w:val="none"/>
              </w:rPr>
            </w:pPr>
          </w:p>
        </w:tc>
      </w:tr>
      <w:tr w14:paraId="4A333BEF">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60C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216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F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EC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咨询回复及办理事项及时率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7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4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8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5E4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6F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B90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7EF4">
            <w:pPr>
              <w:jc w:val="center"/>
              <w:rPr>
                <w:rFonts w:hint="eastAsia" w:ascii="微软雅黑" w:hAnsi="微软雅黑" w:eastAsia="微软雅黑" w:cs="微软雅黑"/>
                <w:i/>
                <w:color w:val="000000"/>
                <w:sz w:val="16"/>
                <w:szCs w:val="16"/>
                <w:u w:val="none"/>
              </w:rPr>
            </w:pPr>
          </w:p>
        </w:tc>
      </w:tr>
      <w:tr w14:paraId="093A7D64">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B3B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C0D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9C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9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每个社区经费保障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87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1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10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99E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1C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D38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374D">
            <w:pPr>
              <w:jc w:val="center"/>
              <w:rPr>
                <w:rFonts w:hint="eastAsia" w:ascii="微软雅黑" w:hAnsi="微软雅黑" w:eastAsia="微软雅黑" w:cs="微软雅黑"/>
                <w:i/>
                <w:color w:val="000000"/>
                <w:sz w:val="16"/>
                <w:szCs w:val="16"/>
                <w:u w:val="none"/>
              </w:rPr>
            </w:pPr>
          </w:p>
        </w:tc>
      </w:tr>
      <w:tr w14:paraId="754DA61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3A5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C4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6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0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促进社区和谐稳定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6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C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147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BC6D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D6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076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942E">
            <w:pPr>
              <w:jc w:val="center"/>
              <w:rPr>
                <w:rFonts w:hint="eastAsia" w:ascii="微软雅黑" w:hAnsi="微软雅黑" w:eastAsia="微软雅黑" w:cs="微软雅黑"/>
                <w:i/>
                <w:color w:val="000000"/>
                <w:sz w:val="16"/>
                <w:szCs w:val="16"/>
                <w:u w:val="none"/>
              </w:rPr>
            </w:pPr>
          </w:p>
        </w:tc>
      </w:tr>
      <w:tr w14:paraId="2D58478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3DE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5F7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9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D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村、社区持续优化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94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6F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2D1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838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79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B72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3397">
            <w:pPr>
              <w:jc w:val="center"/>
              <w:rPr>
                <w:rFonts w:hint="eastAsia" w:ascii="微软雅黑" w:hAnsi="微软雅黑" w:eastAsia="微软雅黑" w:cs="微软雅黑"/>
                <w:i/>
                <w:color w:val="000000"/>
                <w:sz w:val="16"/>
                <w:szCs w:val="16"/>
                <w:u w:val="none"/>
              </w:rPr>
            </w:pPr>
          </w:p>
        </w:tc>
      </w:tr>
      <w:tr w14:paraId="3BE6EB49">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732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D9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F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帮扶对象满意度指标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1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FA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90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1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B16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57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8E3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5D85">
            <w:pPr>
              <w:jc w:val="center"/>
              <w:rPr>
                <w:rFonts w:hint="eastAsia" w:ascii="微软雅黑" w:hAnsi="微软雅黑" w:eastAsia="微软雅黑" w:cs="微软雅黑"/>
                <w:i/>
                <w:color w:val="000000"/>
                <w:sz w:val="16"/>
                <w:szCs w:val="16"/>
                <w:u w:val="none"/>
              </w:rPr>
            </w:pPr>
          </w:p>
        </w:tc>
      </w:tr>
      <w:tr w14:paraId="246FB9EA">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3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C9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328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14AB">
            <w:pPr>
              <w:rPr>
                <w:rFonts w:hint="eastAsia" w:ascii="宋体" w:hAnsi="宋体" w:eastAsia="宋体" w:cs="宋体"/>
                <w:i w:val="0"/>
                <w:color w:val="000000"/>
                <w:sz w:val="18"/>
                <w:szCs w:val="18"/>
                <w:u w:val="none"/>
              </w:rPr>
            </w:pPr>
          </w:p>
        </w:tc>
      </w:tr>
      <w:tr w14:paraId="75B7E350">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85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C31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B51E13A">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B6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700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F352032">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15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2D5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964D204">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B35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D84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6BB5B54">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3999137">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97B11A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5B92A9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B782AE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08C35C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B20FE7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EF5F53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276BA0E">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FE4B96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3D4DA12">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1E91365">
            <w:pPr>
              <w:rPr>
                <w:rFonts w:hint="eastAsia" w:ascii="宋体" w:hAnsi="宋体" w:eastAsia="宋体" w:cs="宋体"/>
                <w:i w:val="0"/>
                <w:color w:val="000000"/>
                <w:sz w:val="18"/>
                <w:szCs w:val="18"/>
                <w:u w:val="none"/>
              </w:rPr>
            </w:pPr>
          </w:p>
        </w:tc>
      </w:tr>
      <w:tr w14:paraId="075F114D">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016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FEDC665">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39E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B4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51172422T000005499715-农村办公运维资金</w:t>
            </w:r>
          </w:p>
        </w:tc>
      </w:tr>
      <w:tr w14:paraId="7930808D">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B9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C7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055AB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488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D3ACD11">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8D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C0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0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F87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A64CE62">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A6D2">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876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46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保障农村办公设备的有效运转</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10B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B80C099">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02D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BE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F2A3">
            <w:pPr>
              <w:rPr>
                <w:rFonts w:hint="eastAsia" w:ascii="宋体" w:hAnsi="宋体" w:eastAsia="宋体" w:cs="宋体"/>
                <w:i w:val="0"/>
                <w:color w:val="000000"/>
                <w:sz w:val="18"/>
                <w:szCs w:val="18"/>
                <w:u w:val="none"/>
              </w:rPr>
            </w:pPr>
          </w:p>
        </w:tc>
      </w:tr>
      <w:tr w14:paraId="09C16368">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E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7C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BF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B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3F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36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59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7C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DB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EED3DBE">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0A6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0F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E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B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64.85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0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07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8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BDC2E">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108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89B5DF">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80D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E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D3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9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64.85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C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64.85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BC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7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45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E57F">
            <w:pPr>
              <w:rPr>
                <w:rFonts w:hint="eastAsia" w:ascii="黑体" w:hAnsi="黑体" w:eastAsia="黑体" w:cs="黑体"/>
                <w:i/>
                <w:color w:val="000000"/>
                <w:sz w:val="18"/>
                <w:szCs w:val="18"/>
                <w:u w:val="none"/>
              </w:rPr>
            </w:pPr>
          </w:p>
        </w:tc>
      </w:tr>
      <w:tr w14:paraId="4825DF3E">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B6E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AB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6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99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FDF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B2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B1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43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E0629">
            <w:pPr>
              <w:rPr>
                <w:rFonts w:hint="eastAsia" w:ascii="黑体" w:hAnsi="黑体" w:eastAsia="黑体" w:cs="黑体"/>
                <w:i/>
                <w:color w:val="000000"/>
                <w:sz w:val="18"/>
                <w:szCs w:val="18"/>
                <w:u w:val="none"/>
              </w:rPr>
            </w:pPr>
          </w:p>
        </w:tc>
      </w:tr>
      <w:tr w14:paraId="7BEF0BD0">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F47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DC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1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8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9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7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9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4C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1A42">
            <w:pPr>
              <w:rPr>
                <w:rFonts w:hint="eastAsia" w:ascii="黑体" w:hAnsi="黑体" w:eastAsia="黑体" w:cs="黑体"/>
                <w:i/>
                <w:color w:val="000000"/>
                <w:sz w:val="18"/>
                <w:szCs w:val="18"/>
                <w:u w:val="none"/>
              </w:rPr>
            </w:pPr>
          </w:p>
        </w:tc>
      </w:tr>
      <w:tr w14:paraId="125193A1">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178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50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522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9F51">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A676">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353D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92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9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EB26">
            <w:pPr>
              <w:rPr>
                <w:rFonts w:hint="eastAsia" w:ascii="黑体" w:hAnsi="黑体" w:eastAsia="黑体" w:cs="黑体"/>
                <w:i/>
                <w:color w:val="000000"/>
                <w:sz w:val="18"/>
                <w:szCs w:val="18"/>
                <w:u w:val="none"/>
              </w:rPr>
            </w:pPr>
          </w:p>
        </w:tc>
      </w:tr>
      <w:tr w14:paraId="3AA3C015">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8C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09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64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C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D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DE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C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44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3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8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9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E36025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B8E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9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5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D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基础设施覆盖率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6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60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6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0D6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17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E04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6A78">
            <w:pPr>
              <w:jc w:val="center"/>
              <w:rPr>
                <w:rFonts w:hint="eastAsia" w:ascii="微软雅黑" w:hAnsi="微软雅黑" w:eastAsia="微软雅黑" w:cs="微软雅黑"/>
                <w:i/>
                <w:color w:val="000000"/>
                <w:sz w:val="16"/>
                <w:szCs w:val="16"/>
                <w:u w:val="none"/>
              </w:rPr>
            </w:pPr>
          </w:p>
        </w:tc>
      </w:tr>
      <w:tr w14:paraId="50C1042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44A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459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B0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C3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公共基础设施正常使用率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3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9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E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A88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4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39E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3416">
            <w:pPr>
              <w:jc w:val="center"/>
              <w:rPr>
                <w:rFonts w:hint="eastAsia" w:ascii="微软雅黑" w:hAnsi="微软雅黑" w:eastAsia="微软雅黑" w:cs="微软雅黑"/>
                <w:i/>
                <w:color w:val="000000"/>
                <w:sz w:val="16"/>
                <w:szCs w:val="16"/>
                <w:u w:val="none"/>
              </w:rPr>
            </w:pPr>
          </w:p>
        </w:tc>
      </w:tr>
      <w:tr w14:paraId="5AAD4ED2">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5036">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323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2D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3E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基础设施安全隐患处理及时率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B7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9D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2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856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7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EE9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0C41">
            <w:pPr>
              <w:jc w:val="center"/>
              <w:rPr>
                <w:rFonts w:hint="eastAsia" w:ascii="微软雅黑" w:hAnsi="微软雅黑" w:eastAsia="微软雅黑" w:cs="微软雅黑"/>
                <w:i/>
                <w:color w:val="000000"/>
                <w:sz w:val="16"/>
                <w:szCs w:val="16"/>
                <w:u w:val="none"/>
              </w:rPr>
            </w:pPr>
          </w:p>
        </w:tc>
      </w:tr>
      <w:tr w14:paraId="281ACF67">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226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5F6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D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A6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每村是否超过年初预算数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7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0E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6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元/村年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870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2D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8F16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5739">
            <w:pPr>
              <w:jc w:val="center"/>
              <w:rPr>
                <w:rFonts w:hint="eastAsia" w:ascii="微软雅黑" w:hAnsi="微软雅黑" w:eastAsia="微软雅黑" w:cs="微软雅黑"/>
                <w:i/>
                <w:color w:val="000000"/>
                <w:sz w:val="16"/>
                <w:szCs w:val="16"/>
                <w:u w:val="none"/>
              </w:rPr>
            </w:pPr>
          </w:p>
        </w:tc>
      </w:tr>
      <w:tr w14:paraId="45369A6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F19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75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9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2C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5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BD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ECD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E12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9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A6F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12F8">
            <w:pPr>
              <w:jc w:val="center"/>
              <w:rPr>
                <w:rFonts w:hint="eastAsia" w:ascii="微软雅黑" w:hAnsi="微软雅黑" w:eastAsia="微软雅黑" w:cs="微软雅黑"/>
                <w:i/>
                <w:color w:val="000000"/>
                <w:sz w:val="16"/>
                <w:szCs w:val="16"/>
                <w:u w:val="none"/>
              </w:rPr>
            </w:pPr>
          </w:p>
        </w:tc>
      </w:tr>
      <w:tr w14:paraId="2FE0D15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2F9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362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5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D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C4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BE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1D8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626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02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E46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F94B">
            <w:pPr>
              <w:jc w:val="center"/>
              <w:rPr>
                <w:rFonts w:hint="eastAsia" w:ascii="微软雅黑" w:hAnsi="微软雅黑" w:eastAsia="微软雅黑" w:cs="微软雅黑"/>
                <w:i/>
                <w:color w:val="000000"/>
                <w:sz w:val="16"/>
                <w:szCs w:val="16"/>
                <w:u w:val="none"/>
              </w:rPr>
            </w:pPr>
          </w:p>
        </w:tc>
      </w:tr>
      <w:tr w14:paraId="32F2CD6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38A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38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1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E9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CA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3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F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3E7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216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C56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3F47">
            <w:pPr>
              <w:jc w:val="center"/>
              <w:rPr>
                <w:rFonts w:hint="eastAsia" w:ascii="微软雅黑" w:hAnsi="微软雅黑" w:eastAsia="微软雅黑" w:cs="微软雅黑"/>
                <w:i/>
                <w:color w:val="000000"/>
                <w:sz w:val="16"/>
                <w:szCs w:val="16"/>
                <w:u w:val="none"/>
              </w:rPr>
            </w:pPr>
          </w:p>
        </w:tc>
      </w:tr>
      <w:tr w14:paraId="4B1495A2">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08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79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3A8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6A60">
            <w:pPr>
              <w:rPr>
                <w:rFonts w:hint="eastAsia" w:ascii="宋体" w:hAnsi="宋体" w:eastAsia="宋体" w:cs="宋体"/>
                <w:i w:val="0"/>
                <w:color w:val="000000"/>
                <w:sz w:val="18"/>
                <w:szCs w:val="18"/>
                <w:u w:val="none"/>
              </w:rPr>
            </w:pPr>
          </w:p>
        </w:tc>
      </w:tr>
      <w:tr w14:paraId="2FB029C7">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A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0F2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7FB5755">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1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A11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CD0D6D0">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D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06B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0A119C8">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073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2DD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608226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C7C326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92C0FF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CE9692D">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CE385D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96A64A7">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44A7A2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F1EAFA3">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362E2FE">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F6BCA1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88E5F1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8A39539">
            <w:pPr>
              <w:rPr>
                <w:rFonts w:hint="eastAsia" w:ascii="宋体" w:hAnsi="宋体" w:eastAsia="宋体" w:cs="宋体"/>
                <w:i w:val="0"/>
                <w:color w:val="000000"/>
                <w:sz w:val="18"/>
                <w:szCs w:val="18"/>
                <w:u w:val="none"/>
              </w:rPr>
            </w:pPr>
          </w:p>
        </w:tc>
      </w:tr>
      <w:tr w14:paraId="3AB8992F">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865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4CA9820">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50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BE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51172422T000005500111-乡镇人大组织运行维护费</w:t>
            </w:r>
          </w:p>
        </w:tc>
      </w:tr>
      <w:tr w14:paraId="37D48453">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F5F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59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032A49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A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B8EF7C7">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42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B8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B3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FF9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C056F31">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3EB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4361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EB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保障乡镇人大工作的正常运行</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416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C47BE5A">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DC1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A6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734E">
            <w:pPr>
              <w:rPr>
                <w:rFonts w:hint="eastAsia" w:ascii="宋体" w:hAnsi="宋体" w:eastAsia="宋体" w:cs="宋体"/>
                <w:i w:val="0"/>
                <w:color w:val="000000"/>
                <w:sz w:val="18"/>
                <w:szCs w:val="18"/>
                <w:u w:val="none"/>
              </w:rPr>
            </w:pPr>
          </w:p>
        </w:tc>
      </w:tr>
      <w:tr w14:paraId="0E675E8C">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36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A4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0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7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C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2E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C0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C1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0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3780336">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DEA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8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A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36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F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4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AD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27E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8FF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9563B9">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CC3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F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2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8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9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D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1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DD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ACE9">
            <w:pPr>
              <w:rPr>
                <w:rFonts w:hint="eastAsia" w:ascii="黑体" w:hAnsi="黑体" w:eastAsia="黑体" w:cs="黑体"/>
                <w:i/>
                <w:color w:val="000000"/>
                <w:sz w:val="18"/>
                <w:szCs w:val="18"/>
                <w:u w:val="none"/>
              </w:rPr>
            </w:pPr>
          </w:p>
        </w:tc>
      </w:tr>
      <w:tr w14:paraId="36E740AA">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279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6A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9F8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12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B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D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9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81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7558">
            <w:pPr>
              <w:rPr>
                <w:rFonts w:hint="eastAsia" w:ascii="黑体" w:hAnsi="黑体" w:eastAsia="黑体" w:cs="黑体"/>
                <w:i/>
                <w:color w:val="000000"/>
                <w:sz w:val="18"/>
                <w:szCs w:val="18"/>
                <w:u w:val="none"/>
              </w:rPr>
            </w:pPr>
          </w:p>
        </w:tc>
      </w:tr>
      <w:tr w14:paraId="55B25E1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971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84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EA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E8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1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C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5DF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3CE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94BF">
            <w:pPr>
              <w:rPr>
                <w:rFonts w:hint="eastAsia" w:ascii="黑体" w:hAnsi="黑体" w:eastAsia="黑体" w:cs="黑体"/>
                <w:i/>
                <w:color w:val="000000"/>
                <w:sz w:val="18"/>
                <w:szCs w:val="18"/>
                <w:u w:val="none"/>
              </w:rPr>
            </w:pPr>
          </w:p>
        </w:tc>
      </w:tr>
      <w:tr w14:paraId="550490D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4B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6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A5D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483A">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E51F">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820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8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D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D361">
            <w:pPr>
              <w:rPr>
                <w:rFonts w:hint="eastAsia" w:ascii="黑体" w:hAnsi="黑体" w:eastAsia="黑体" w:cs="黑体"/>
                <w:i/>
                <w:color w:val="000000"/>
                <w:sz w:val="18"/>
                <w:szCs w:val="18"/>
                <w:u w:val="none"/>
              </w:rPr>
            </w:pPr>
          </w:p>
        </w:tc>
      </w:tr>
      <w:tr w14:paraId="32B01C45">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59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65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D8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10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1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C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B9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42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191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8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29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5336B7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2C7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7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A0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EA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处理办理信访的数量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B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B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6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F09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3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DF8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163C">
            <w:pPr>
              <w:jc w:val="center"/>
              <w:rPr>
                <w:rFonts w:hint="eastAsia" w:ascii="微软雅黑" w:hAnsi="微软雅黑" w:eastAsia="微软雅黑" w:cs="微软雅黑"/>
                <w:i/>
                <w:color w:val="000000"/>
                <w:sz w:val="16"/>
                <w:szCs w:val="16"/>
                <w:u w:val="none"/>
              </w:rPr>
            </w:pPr>
          </w:p>
        </w:tc>
      </w:tr>
      <w:tr w14:paraId="3E5DF36D">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B00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2F6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04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45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是否有效的解决群众的反映诉求</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5AE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29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229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BDB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3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679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6628">
            <w:pPr>
              <w:jc w:val="center"/>
              <w:rPr>
                <w:rFonts w:hint="eastAsia" w:ascii="微软雅黑" w:hAnsi="微软雅黑" w:eastAsia="微软雅黑" w:cs="微软雅黑"/>
                <w:i/>
                <w:color w:val="000000"/>
                <w:sz w:val="16"/>
                <w:szCs w:val="16"/>
                <w:u w:val="none"/>
              </w:rPr>
            </w:pPr>
          </w:p>
        </w:tc>
      </w:tr>
      <w:tr w14:paraId="71D4D5B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08C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F39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9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B6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群众诉求办结及时率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C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C4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9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DCA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45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069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8009">
            <w:pPr>
              <w:jc w:val="center"/>
              <w:rPr>
                <w:rFonts w:hint="eastAsia" w:ascii="微软雅黑" w:hAnsi="微软雅黑" w:eastAsia="微软雅黑" w:cs="微软雅黑"/>
                <w:i/>
                <w:color w:val="000000"/>
                <w:sz w:val="16"/>
                <w:szCs w:val="16"/>
                <w:u w:val="none"/>
              </w:rPr>
            </w:pPr>
          </w:p>
        </w:tc>
      </w:tr>
      <w:tr w14:paraId="51B605DA">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3A0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CB6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27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9F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每村年初预算数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75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3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E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元/村年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BF6B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DE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060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E0C0">
            <w:pPr>
              <w:jc w:val="center"/>
              <w:rPr>
                <w:rFonts w:hint="eastAsia" w:ascii="微软雅黑" w:hAnsi="微软雅黑" w:eastAsia="微软雅黑" w:cs="微软雅黑"/>
                <w:i/>
                <w:color w:val="000000"/>
                <w:sz w:val="16"/>
                <w:szCs w:val="16"/>
                <w:u w:val="none"/>
              </w:rPr>
            </w:pPr>
          </w:p>
        </w:tc>
      </w:tr>
      <w:tr w14:paraId="3EA68E4A">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6DF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761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E7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2F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能否推动本地区经济发展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8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D3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913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2EC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9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F31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F982">
            <w:pPr>
              <w:jc w:val="center"/>
              <w:rPr>
                <w:rFonts w:hint="eastAsia" w:ascii="微软雅黑" w:hAnsi="微软雅黑" w:eastAsia="微软雅黑" w:cs="微软雅黑"/>
                <w:i/>
                <w:color w:val="000000"/>
                <w:sz w:val="16"/>
                <w:szCs w:val="16"/>
                <w:u w:val="none"/>
              </w:rPr>
            </w:pPr>
          </w:p>
        </w:tc>
      </w:tr>
      <w:tr w14:paraId="0B711EC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ADE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1CE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D8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B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是否有利于社会稳定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1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E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2EB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A84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0D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0CD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196F">
            <w:pPr>
              <w:jc w:val="center"/>
              <w:rPr>
                <w:rFonts w:hint="eastAsia" w:ascii="微软雅黑" w:hAnsi="微软雅黑" w:eastAsia="微软雅黑" w:cs="微软雅黑"/>
                <w:i/>
                <w:color w:val="000000"/>
                <w:sz w:val="16"/>
                <w:szCs w:val="16"/>
                <w:u w:val="none"/>
              </w:rPr>
            </w:pPr>
          </w:p>
        </w:tc>
      </w:tr>
      <w:tr w14:paraId="5D3CCDF3">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7A4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D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0B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22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53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6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D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16E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97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B1A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862D">
            <w:pPr>
              <w:jc w:val="center"/>
              <w:rPr>
                <w:rFonts w:hint="eastAsia" w:ascii="微软雅黑" w:hAnsi="微软雅黑" w:eastAsia="微软雅黑" w:cs="微软雅黑"/>
                <w:i/>
                <w:color w:val="000000"/>
                <w:sz w:val="16"/>
                <w:szCs w:val="16"/>
                <w:u w:val="none"/>
              </w:rPr>
            </w:pPr>
          </w:p>
        </w:tc>
      </w:tr>
      <w:tr w14:paraId="0BCC070C">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D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1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7E24">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916F">
            <w:pPr>
              <w:rPr>
                <w:rFonts w:hint="eastAsia" w:ascii="宋体" w:hAnsi="宋体" w:eastAsia="宋体" w:cs="宋体"/>
                <w:i w:val="0"/>
                <w:color w:val="000000"/>
                <w:sz w:val="18"/>
                <w:szCs w:val="18"/>
                <w:u w:val="none"/>
              </w:rPr>
            </w:pPr>
          </w:p>
        </w:tc>
      </w:tr>
      <w:tr w14:paraId="3B84E818">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E4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947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D7836CF">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46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F6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AB49F85">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B7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07C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81A9D49">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26C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FFE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1644D0D">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2061331">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336DEB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F23D3D2">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88C82C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42F6F01">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7D33CB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C1A0848">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71C8B3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0FC6CA1">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F510D2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1198075">
            <w:pPr>
              <w:rPr>
                <w:rFonts w:hint="eastAsia" w:ascii="宋体" w:hAnsi="宋体" w:eastAsia="宋体" w:cs="宋体"/>
                <w:i w:val="0"/>
                <w:color w:val="000000"/>
                <w:sz w:val="18"/>
                <w:szCs w:val="18"/>
                <w:u w:val="none"/>
              </w:rPr>
            </w:pPr>
          </w:p>
        </w:tc>
      </w:tr>
      <w:tr w14:paraId="614C8286">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40C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574B00D8">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18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83E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51172422T000005500535-村干部体检费</w:t>
            </w:r>
          </w:p>
        </w:tc>
      </w:tr>
      <w:tr w14:paraId="47371473">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14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9C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4CFDF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F5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F93E6F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8C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54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B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56C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B0572B">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E9F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F0A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47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提高村干部的整体扶贫活力</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825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4C87D5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60B0">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C8F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A592">
            <w:pPr>
              <w:rPr>
                <w:rFonts w:hint="eastAsia" w:ascii="宋体" w:hAnsi="宋体" w:eastAsia="宋体" w:cs="宋体"/>
                <w:i w:val="0"/>
                <w:color w:val="000000"/>
                <w:sz w:val="18"/>
                <w:szCs w:val="18"/>
                <w:u w:val="none"/>
              </w:rPr>
            </w:pPr>
          </w:p>
        </w:tc>
      </w:tr>
      <w:tr w14:paraId="0A09863A">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B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6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3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778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B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A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DE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C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3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F5E13D4">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4BC6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3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0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C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7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D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7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3E4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7E7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B53888">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707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1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E3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1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11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D9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BE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EE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667E">
            <w:pPr>
              <w:rPr>
                <w:rFonts w:hint="eastAsia" w:ascii="黑体" w:hAnsi="黑体" w:eastAsia="黑体" w:cs="黑体"/>
                <w:i/>
                <w:color w:val="000000"/>
                <w:sz w:val="18"/>
                <w:szCs w:val="18"/>
                <w:u w:val="none"/>
              </w:rPr>
            </w:pPr>
          </w:p>
        </w:tc>
      </w:tr>
      <w:tr w14:paraId="7D9427F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9B0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6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F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6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33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82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E8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A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1923">
            <w:pPr>
              <w:rPr>
                <w:rFonts w:hint="eastAsia" w:ascii="黑体" w:hAnsi="黑体" w:eastAsia="黑体" w:cs="黑体"/>
                <w:i/>
                <w:color w:val="000000"/>
                <w:sz w:val="18"/>
                <w:szCs w:val="18"/>
                <w:u w:val="none"/>
              </w:rPr>
            </w:pPr>
          </w:p>
        </w:tc>
      </w:tr>
      <w:tr w14:paraId="537F9D67">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F14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A9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B5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1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38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3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2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3D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A567">
            <w:pPr>
              <w:rPr>
                <w:rFonts w:hint="eastAsia" w:ascii="黑体" w:hAnsi="黑体" w:eastAsia="黑体" w:cs="黑体"/>
                <w:i/>
                <w:color w:val="000000"/>
                <w:sz w:val="18"/>
                <w:szCs w:val="18"/>
                <w:u w:val="none"/>
              </w:rPr>
            </w:pPr>
          </w:p>
        </w:tc>
      </w:tr>
      <w:tr w14:paraId="14FE9103">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B54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A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A00E">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B81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499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F66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84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2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747A">
            <w:pPr>
              <w:rPr>
                <w:rFonts w:hint="eastAsia" w:ascii="黑体" w:hAnsi="黑体" w:eastAsia="黑体" w:cs="黑体"/>
                <w:i/>
                <w:color w:val="000000"/>
                <w:sz w:val="18"/>
                <w:szCs w:val="18"/>
                <w:u w:val="none"/>
              </w:rPr>
            </w:pPr>
          </w:p>
        </w:tc>
      </w:tr>
      <w:tr w14:paraId="3AFDA27C">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C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9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9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4F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46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02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84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4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1A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1A7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74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56AE74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8BCA">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F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7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4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村干部体检人数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73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8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B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435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5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5C0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94A6">
            <w:pPr>
              <w:jc w:val="center"/>
              <w:rPr>
                <w:rFonts w:hint="eastAsia" w:ascii="微软雅黑" w:hAnsi="微软雅黑" w:eastAsia="微软雅黑" w:cs="微软雅黑"/>
                <w:i/>
                <w:color w:val="000000"/>
                <w:sz w:val="16"/>
                <w:szCs w:val="16"/>
                <w:u w:val="none"/>
              </w:rPr>
            </w:pPr>
          </w:p>
        </w:tc>
      </w:tr>
      <w:tr w14:paraId="002A2972">
        <w:tblPrEx>
          <w:shd w:val="clear" w:color="auto" w:fill="auto"/>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8BB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E39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CF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D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体检覆盖率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C7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0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8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29C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D6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0C4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AFF2">
            <w:pPr>
              <w:jc w:val="center"/>
              <w:rPr>
                <w:rFonts w:hint="eastAsia" w:ascii="微软雅黑" w:hAnsi="微软雅黑" w:eastAsia="微软雅黑" w:cs="微软雅黑"/>
                <w:i/>
                <w:color w:val="000000"/>
                <w:sz w:val="16"/>
                <w:szCs w:val="16"/>
                <w:u w:val="none"/>
              </w:rPr>
            </w:pPr>
          </w:p>
        </w:tc>
      </w:tr>
      <w:tr w14:paraId="76ECD7C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BB1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08A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D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6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体检及时率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D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33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B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E8B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C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139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11C5">
            <w:pPr>
              <w:jc w:val="center"/>
              <w:rPr>
                <w:rFonts w:hint="eastAsia" w:ascii="微软雅黑" w:hAnsi="微软雅黑" w:eastAsia="微软雅黑" w:cs="微软雅黑"/>
                <w:i/>
                <w:color w:val="000000"/>
                <w:sz w:val="16"/>
                <w:szCs w:val="16"/>
                <w:u w:val="none"/>
              </w:rPr>
            </w:pPr>
          </w:p>
        </w:tc>
      </w:tr>
      <w:tr w14:paraId="13030627">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0A7A">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FF8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50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F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是否超过年初预算数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C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3B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1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7BA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BD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7C8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03E6">
            <w:pPr>
              <w:jc w:val="center"/>
              <w:rPr>
                <w:rFonts w:hint="eastAsia" w:ascii="微软雅黑" w:hAnsi="微软雅黑" w:eastAsia="微软雅黑" w:cs="微软雅黑"/>
                <w:i/>
                <w:color w:val="000000"/>
                <w:sz w:val="16"/>
                <w:szCs w:val="16"/>
                <w:u w:val="none"/>
              </w:rPr>
            </w:pPr>
          </w:p>
        </w:tc>
      </w:tr>
      <w:tr w14:paraId="6F94EAB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671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A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61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E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村干部身体健康度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DD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13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568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E87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FB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B45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24FB">
            <w:pPr>
              <w:jc w:val="center"/>
              <w:rPr>
                <w:rFonts w:hint="eastAsia" w:ascii="微软雅黑" w:hAnsi="微软雅黑" w:eastAsia="微软雅黑" w:cs="微软雅黑"/>
                <w:i/>
                <w:color w:val="000000"/>
                <w:sz w:val="16"/>
                <w:szCs w:val="16"/>
                <w:u w:val="none"/>
              </w:rPr>
            </w:pPr>
          </w:p>
        </w:tc>
      </w:tr>
      <w:tr w14:paraId="39DE9F3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041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9490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A2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E6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村干部服务基层的活力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25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B9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671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5C0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3D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A85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BFB62">
            <w:pPr>
              <w:jc w:val="center"/>
              <w:rPr>
                <w:rFonts w:hint="eastAsia" w:ascii="微软雅黑" w:hAnsi="微软雅黑" w:eastAsia="微软雅黑" w:cs="微软雅黑"/>
                <w:i/>
                <w:color w:val="000000"/>
                <w:sz w:val="16"/>
                <w:szCs w:val="16"/>
                <w:u w:val="none"/>
              </w:rPr>
            </w:pPr>
          </w:p>
        </w:tc>
      </w:tr>
      <w:tr w14:paraId="342E7575">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028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69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A6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6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0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C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452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37D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41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E7E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4A1E">
            <w:pPr>
              <w:jc w:val="center"/>
              <w:rPr>
                <w:rFonts w:hint="eastAsia" w:ascii="微软雅黑" w:hAnsi="微软雅黑" w:eastAsia="微软雅黑" w:cs="微软雅黑"/>
                <w:i/>
                <w:color w:val="000000"/>
                <w:sz w:val="16"/>
                <w:szCs w:val="16"/>
                <w:u w:val="none"/>
              </w:rPr>
            </w:pPr>
          </w:p>
        </w:tc>
      </w:tr>
      <w:tr w14:paraId="57644110">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5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9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C0FE">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1AF1">
            <w:pPr>
              <w:rPr>
                <w:rFonts w:hint="eastAsia" w:ascii="宋体" w:hAnsi="宋体" w:eastAsia="宋体" w:cs="宋体"/>
                <w:i w:val="0"/>
                <w:color w:val="000000"/>
                <w:sz w:val="18"/>
                <w:szCs w:val="18"/>
                <w:u w:val="none"/>
              </w:rPr>
            </w:pPr>
          </w:p>
        </w:tc>
      </w:tr>
      <w:tr w14:paraId="3CF69C73">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8FE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685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77E4F3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8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553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FC4B87E">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4D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7DB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D902CAE">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FE2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C08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C541428">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E77652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4B99220">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61E668B">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2E5303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7A8B79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B35BA6B">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24D3033">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5C56CD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5FA438D">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E2306C9">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004E5A8">
            <w:pPr>
              <w:rPr>
                <w:rFonts w:hint="eastAsia" w:ascii="宋体" w:hAnsi="宋体" w:eastAsia="宋体" w:cs="宋体"/>
                <w:i w:val="0"/>
                <w:color w:val="000000"/>
                <w:sz w:val="18"/>
                <w:szCs w:val="18"/>
                <w:u w:val="none"/>
              </w:rPr>
            </w:pPr>
          </w:p>
        </w:tc>
      </w:tr>
      <w:tr w14:paraId="33DF7342">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30B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2867B36">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44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40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51172422T000005500700-村干部医疗保险</w:t>
            </w:r>
          </w:p>
        </w:tc>
      </w:tr>
      <w:tr w14:paraId="5DD3BE9A">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6F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31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DBC660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54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3F5CD14">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97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71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BC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6BE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2BB7A29">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7F78">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82D4">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6E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为了有效的提升村干部脱贫攻坚的活力，整体给予村干部13440元的医疗保险补助。</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D8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BC2275">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C8B5">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D05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69D2">
            <w:pPr>
              <w:rPr>
                <w:rFonts w:hint="eastAsia" w:ascii="宋体" w:hAnsi="宋体" w:eastAsia="宋体" w:cs="宋体"/>
                <w:i w:val="0"/>
                <w:color w:val="000000"/>
                <w:sz w:val="18"/>
                <w:szCs w:val="18"/>
                <w:u w:val="none"/>
              </w:rPr>
            </w:pPr>
          </w:p>
        </w:tc>
      </w:tr>
      <w:tr w14:paraId="7017C23D">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72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E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4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89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E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3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0F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A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8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A980A3E">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F5C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2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8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67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87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B4C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1A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1F4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646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5C1BC5">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44D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1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2E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D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3E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B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9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6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7A3A">
            <w:pPr>
              <w:rPr>
                <w:rFonts w:hint="eastAsia" w:ascii="黑体" w:hAnsi="黑体" w:eastAsia="黑体" w:cs="黑体"/>
                <w:i/>
                <w:color w:val="000000"/>
                <w:sz w:val="18"/>
                <w:szCs w:val="18"/>
                <w:u w:val="none"/>
              </w:rPr>
            </w:pPr>
          </w:p>
        </w:tc>
      </w:tr>
      <w:tr w14:paraId="55A9855A">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74F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F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D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C11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4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3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990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EB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C0D7">
            <w:pPr>
              <w:rPr>
                <w:rFonts w:hint="eastAsia" w:ascii="黑体" w:hAnsi="黑体" w:eastAsia="黑体" w:cs="黑体"/>
                <w:i/>
                <w:color w:val="000000"/>
                <w:sz w:val="18"/>
                <w:szCs w:val="18"/>
                <w:u w:val="none"/>
              </w:rPr>
            </w:pPr>
          </w:p>
        </w:tc>
      </w:tr>
      <w:tr w14:paraId="52AD90D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030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A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63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F3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6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D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2A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BE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7F21">
            <w:pPr>
              <w:rPr>
                <w:rFonts w:hint="eastAsia" w:ascii="黑体" w:hAnsi="黑体" w:eastAsia="黑体" w:cs="黑体"/>
                <w:i/>
                <w:color w:val="000000"/>
                <w:sz w:val="18"/>
                <w:szCs w:val="18"/>
                <w:u w:val="none"/>
              </w:rPr>
            </w:pPr>
          </w:p>
        </w:tc>
      </w:tr>
      <w:tr w14:paraId="2880A1CC">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017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69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1FBD">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2D0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CCC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04F7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3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87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3B04">
            <w:pPr>
              <w:rPr>
                <w:rFonts w:hint="eastAsia" w:ascii="黑体" w:hAnsi="黑体" w:eastAsia="黑体" w:cs="黑体"/>
                <w:i/>
                <w:color w:val="000000"/>
                <w:sz w:val="18"/>
                <w:szCs w:val="18"/>
                <w:u w:val="none"/>
              </w:rPr>
            </w:pPr>
          </w:p>
        </w:tc>
      </w:tr>
      <w:tr w14:paraId="66F35DDC">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5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F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FF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A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BE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0E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C1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B1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1F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62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2F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816E34D">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1377">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32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5C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D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补助村干部总人数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B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18E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554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7CD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CD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53F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89F5">
            <w:pPr>
              <w:jc w:val="center"/>
              <w:rPr>
                <w:rFonts w:hint="eastAsia" w:ascii="微软雅黑" w:hAnsi="微软雅黑" w:eastAsia="微软雅黑" w:cs="微软雅黑"/>
                <w:i/>
                <w:color w:val="000000"/>
                <w:sz w:val="16"/>
                <w:szCs w:val="16"/>
                <w:u w:val="none"/>
              </w:rPr>
            </w:pPr>
          </w:p>
        </w:tc>
      </w:tr>
      <w:tr w14:paraId="6A49BC6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8CE6">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26A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53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F0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补助村干部人员覆盖率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A5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8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5B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2E5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66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ACB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F6CC">
            <w:pPr>
              <w:jc w:val="center"/>
              <w:rPr>
                <w:rFonts w:hint="eastAsia" w:ascii="微软雅黑" w:hAnsi="微软雅黑" w:eastAsia="微软雅黑" w:cs="微软雅黑"/>
                <w:i/>
                <w:color w:val="000000"/>
                <w:sz w:val="16"/>
                <w:szCs w:val="16"/>
                <w:u w:val="none"/>
              </w:rPr>
            </w:pPr>
          </w:p>
        </w:tc>
      </w:tr>
      <w:tr w14:paraId="2EA662F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EA5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BF7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7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5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BD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75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C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862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82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6BF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5B6C">
            <w:pPr>
              <w:jc w:val="center"/>
              <w:rPr>
                <w:rFonts w:hint="eastAsia" w:ascii="微软雅黑" w:hAnsi="微软雅黑" w:eastAsia="微软雅黑" w:cs="微软雅黑"/>
                <w:i/>
                <w:color w:val="000000"/>
                <w:sz w:val="16"/>
                <w:szCs w:val="16"/>
                <w:u w:val="none"/>
              </w:rPr>
            </w:pPr>
          </w:p>
        </w:tc>
      </w:tr>
      <w:tr w14:paraId="55A53CCF">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FCF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48A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B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C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每年补助金额</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C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1B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07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5BF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6C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C8D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FDE1">
            <w:pPr>
              <w:jc w:val="center"/>
              <w:rPr>
                <w:rFonts w:hint="eastAsia" w:ascii="微软雅黑" w:hAnsi="微软雅黑" w:eastAsia="微软雅黑" w:cs="微软雅黑"/>
                <w:i/>
                <w:color w:val="000000"/>
                <w:sz w:val="16"/>
                <w:szCs w:val="16"/>
                <w:u w:val="none"/>
              </w:rPr>
            </w:pPr>
          </w:p>
        </w:tc>
      </w:tr>
      <w:tr w14:paraId="1911D47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3DF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2F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2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E4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是否有利于脱贫攻坚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E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5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95B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123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A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6DE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3321">
            <w:pPr>
              <w:jc w:val="center"/>
              <w:rPr>
                <w:rFonts w:hint="eastAsia" w:ascii="微软雅黑" w:hAnsi="微软雅黑" w:eastAsia="微软雅黑" w:cs="微软雅黑"/>
                <w:i/>
                <w:color w:val="000000"/>
                <w:sz w:val="16"/>
                <w:szCs w:val="16"/>
                <w:u w:val="none"/>
              </w:rPr>
            </w:pPr>
          </w:p>
        </w:tc>
      </w:tr>
      <w:tr w14:paraId="468D459B">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AB1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276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5C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80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村干部医保福利待遇持续度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2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D0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22C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AC6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A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B29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E6DE">
            <w:pPr>
              <w:jc w:val="center"/>
              <w:rPr>
                <w:rFonts w:hint="eastAsia" w:ascii="微软雅黑" w:hAnsi="微软雅黑" w:eastAsia="微软雅黑" w:cs="微软雅黑"/>
                <w:i/>
                <w:color w:val="000000"/>
                <w:sz w:val="16"/>
                <w:szCs w:val="16"/>
                <w:u w:val="none"/>
              </w:rPr>
            </w:pPr>
          </w:p>
        </w:tc>
      </w:tr>
      <w:tr w14:paraId="4A41789F">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653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9C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0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7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0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38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434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BAA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D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861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4A8C">
            <w:pPr>
              <w:jc w:val="center"/>
              <w:rPr>
                <w:rFonts w:hint="eastAsia" w:ascii="微软雅黑" w:hAnsi="微软雅黑" w:eastAsia="微软雅黑" w:cs="微软雅黑"/>
                <w:i/>
                <w:color w:val="000000"/>
                <w:sz w:val="16"/>
                <w:szCs w:val="16"/>
                <w:u w:val="none"/>
              </w:rPr>
            </w:pPr>
          </w:p>
        </w:tc>
      </w:tr>
      <w:tr w14:paraId="38B70BA0">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BF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8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F1E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76FC">
            <w:pPr>
              <w:rPr>
                <w:rFonts w:hint="eastAsia" w:ascii="宋体" w:hAnsi="宋体" w:eastAsia="宋体" w:cs="宋体"/>
                <w:i w:val="0"/>
                <w:color w:val="000000"/>
                <w:sz w:val="18"/>
                <w:szCs w:val="18"/>
                <w:u w:val="none"/>
              </w:rPr>
            </w:pPr>
          </w:p>
        </w:tc>
      </w:tr>
      <w:tr w14:paraId="68CB051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B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83E0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88D524B">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1B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6E3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38D071F">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3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885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3F0B195">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7C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E33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D675F37">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EEDE36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ADC219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10DDD3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B2F28E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C05D36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717DE4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C39F8B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CE99382">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337565A">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B42AE4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15DD8CC">
            <w:pPr>
              <w:rPr>
                <w:rFonts w:hint="eastAsia" w:ascii="宋体" w:hAnsi="宋体" w:eastAsia="宋体" w:cs="宋体"/>
                <w:i w:val="0"/>
                <w:color w:val="000000"/>
                <w:sz w:val="18"/>
                <w:szCs w:val="18"/>
                <w:u w:val="none"/>
              </w:rPr>
            </w:pPr>
          </w:p>
        </w:tc>
      </w:tr>
      <w:tr w14:paraId="3C296C9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514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EA8A87C">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32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E0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51172422T000005500798-村干部养老保险补助</w:t>
            </w:r>
          </w:p>
        </w:tc>
      </w:tr>
      <w:tr w14:paraId="2764E9B7">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FF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8C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ED78A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9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F6CB3C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D7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5F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F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E77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3E52ADC">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60D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14C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97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有效的贯彻县委组织部、县财政局《关于认真做好&lt;关于加强村党组织带头人队伍建设的五条意见&gt;贯彻落实的通知》(竹组通〔2018〕160号)第3条：“县（市、区）按照村‘三职’干部月基本报酬10%比例，给予在职村干部以个人身份参加养老保险补贴。”决定给予村干部125632元的养老保险补助。</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F0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07697E9">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535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2B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1EEC">
            <w:pPr>
              <w:rPr>
                <w:rFonts w:hint="eastAsia" w:ascii="宋体" w:hAnsi="宋体" w:eastAsia="宋体" w:cs="宋体"/>
                <w:i w:val="0"/>
                <w:color w:val="000000"/>
                <w:sz w:val="18"/>
                <w:szCs w:val="18"/>
                <w:u w:val="none"/>
              </w:rPr>
            </w:pPr>
          </w:p>
        </w:tc>
      </w:tr>
      <w:tr w14:paraId="13F87384">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4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0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E8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0A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1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5D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1D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F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6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8C3689">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846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6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1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6E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5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8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91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9BF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BDE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F18F22">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458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B4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12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7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C8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B8A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6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DE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76C2">
            <w:pPr>
              <w:rPr>
                <w:rFonts w:hint="eastAsia" w:ascii="黑体" w:hAnsi="黑体" w:eastAsia="黑体" w:cs="黑体"/>
                <w:i/>
                <w:color w:val="000000"/>
                <w:sz w:val="18"/>
                <w:szCs w:val="18"/>
                <w:u w:val="none"/>
              </w:rPr>
            </w:pPr>
          </w:p>
        </w:tc>
      </w:tr>
      <w:tr w14:paraId="74B3DA8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D40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18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D6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98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0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60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1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EC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FE36">
            <w:pPr>
              <w:rPr>
                <w:rFonts w:hint="eastAsia" w:ascii="黑体" w:hAnsi="黑体" w:eastAsia="黑体" w:cs="黑体"/>
                <w:i/>
                <w:color w:val="000000"/>
                <w:sz w:val="18"/>
                <w:szCs w:val="18"/>
                <w:u w:val="none"/>
              </w:rPr>
            </w:pPr>
          </w:p>
        </w:tc>
      </w:tr>
      <w:tr w14:paraId="2C8BFB3D">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FF1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A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82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76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E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3A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92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4F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2967">
            <w:pPr>
              <w:rPr>
                <w:rFonts w:hint="eastAsia" w:ascii="黑体" w:hAnsi="黑体" w:eastAsia="黑体" w:cs="黑体"/>
                <w:i/>
                <w:color w:val="000000"/>
                <w:sz w:val="18"/>
                <w:szCs w:val="18"/>
                <w:u w:val="none"/>
              </w:rPr>
            </w:pPr>
          </w:p>
        </w:tc>
      </w:tr>
      <w:tr w14:paraId="69614FA3">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7B5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B2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DCAB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C2C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81B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5D7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7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F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AAD5">
            <w:pPr>
              <w:rPr>
                <w:rFonts w:hint="eastAsia" w:ascii="黑体" w:hAnsi="黑体" w:eastAsia="黑体" w:cs="黑体"/>
                <w:i/>
                <w:color w:val="000000"/>
                <w:sz w:val="18"/>
                <w:szCs w:val="18"/>
                <w:u w:val="none"/>
              </w:rPr>
            </w:pPr>
          </w:p>
        </w:tc>
      </w:tr>
      <w:tr w14:paraId="019FE7D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ED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8D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0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D5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4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E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DC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4C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B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1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45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2900D3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C216">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16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0D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43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保障村干部人数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4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77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D5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1DE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61C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654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D2AC">
            <w:pPr>
              <w:jc w:val="center"/>
              <w:rPr>
                <w:rFonts w:hint="eastAsia" w:ascii="微软雅黑" w:hAnsi="微软雅黑" w:eastAsia="微软雅黑" w:cs="微软雅黑"/>
                <w:i/>
                <w:color w:val="000000"/>
                <w:sz w:val="16"/>
                <w:szCs w:val="16"/>
                <w:u w:val="none"/>
              </w:rPr>
            </w:pPr>
          </w:p>
        </w:tc>
      </w:tr>
      <w:tr w14:paraId="4932B45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CAB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BFD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4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0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村干部养老保险覆盖率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9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D0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2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E9A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E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D98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E5E8">
            <w:pPr>
              <w:jc w:val="center"/>
              <w:rPr>
                <w:rFonts w:hint="eastAsia" w:ascii="微软雅黑" w:hAnsi="微软雅黑" w:eastAsia="微软雅黑" w:cs="微软雅黑"/>
                <w:i/>
                <w:color w:val="000000"/>
                <w:sz w:val="16"/>
                <w:szCs w:val="16"/>
                <w:u w:val="none"/>
              </w:rPr>
            </w:pPr>
          </w:p>
        </w:tc>
      </w:tr>
      <w:tr w14:paraId="5AECE13D">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CAA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378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1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58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D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8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C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5A3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36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AD4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AF9E">
            <w:pPr>
              <w:jc w:val="center"/>
              <w:rPr>
                <w:rFonts w:hint="eastAsia" w:ascii="微软雅黑" w:hAnsi="微软雅黑" w:eastAsia="微软雅黑" w:cs="微软雅黑"/>
                <w:i/>
                <w:color w:val="000000"/>
                <w:sz w:val="16"/>
                <w:szCs w:val="16"/>
                <w:u w:val="none"/>
              </w:rPr>
            </w:pPr>
          </w:p>
        </w:tc>
      </w:tr>
      <w:tr w14:paraId="7647848A">
        <w:tblPrEx>
          <w:shd w:val="clear" w:color="auto" w:fill="auto"/>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40E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3EC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7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9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全年工资基数比例</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A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ED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F3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8D7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9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615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FFB8">
            <w:pPr>
              <w:jc w:val="center"/>
              <w:rPr>
                <w:rFonts w:hint="eastAsia" w:ascii="微软雅黑" w:hAnsi="微软雅黑" w:eastAsia="微软雅黑" w:cs="微软雅黑"/>
                <w:i/>
                <w:color w:val="000000"/>
                <w:sz w:val="16"/>
                <w:szCs w:val="16"/>
                <w:u w:val="none"/>
              </w:rPr>
            </w:pPr>
          </w:p>
        </w:tc>
      </w:tr>
      <w:tr w14:paraId="459CEC1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FC5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E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A5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5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人员工作稳定率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04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5A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8F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9D5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C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CC9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E29F">
            <w:pPr>
              <w:jc w:val="center"/>
              <w:rPr>
                <w:rFonts w:hint="eastAsia" w:ascii="微软雅黑" w:hAnsi="微软雅黑" w:eastAsia="微软雅黑" w:cs="微软雅黑"/>
                <w:i/>
                <w:color w:val="000000"/>
                <w:sz w:val="16"/>
                <w:szCs w:val="16"/>
                <w:u w:val="none"/>
              </w:rPr>
            </w:pPr>
          </w:p>
        </w:tc>
      </w:tr>
      <w:tr w14:paraId="52A530D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2F0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CAC7">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BDEE">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3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促进村组或者社会稳定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F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CD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F3F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E68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0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E66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161D">
            <w:pPr>
              <w:jc w:val="center"/>
              <w:rPr>
                <w:rFonts w:hint="eastAsia" w:ascii="微软雅黑" w:hAnsi="微软雅黑" w:eastAsia="微软雅黑" w:cs="微软雅黑"/>
                <w:i/>
                <w:color w:val="000000"/>
                <w:sz w:val="16"/>
                <w:szCs w:val="16"/>
                <w:u w:val="none"/>
              </w:rPr>
            </w:pPr>
          </w:p>
        </w:tc>
      </w:tr>
      <w:tr w14:paraId="26F58D1F">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BDF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6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75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B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被保障人员满意度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B3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A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F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91B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C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5D3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BDE4">
            <w:pPr>
              <w:jc w:val="center"/>
              <w:rPr>
                <w:rFonts w:hint="eastAsia" w:ascii="微软雅黑" w:hAnsi="微软雅黑" w:eastAsia="微软雅黑" w:cs="微软雅黑"/>
                <w:i/>
                <w:color w:val="000000"/>
                <w:sz w:val="16"/>
                <w:szCs w:val="16"/>
                <w:u w:val="none"/>
              </w:rPr>
            </w:pPr>
          </w:p>
        </w:tc>
      </w:tr>
      <w:tr w14:paraId="297A7865">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50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A9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E8E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F6E6">
            <w:pPr>
              <w:rPr>
                <w:rFonts w:hint="eastAsia" w:ascii="宋体" w:hAnsi="宋体" w:eastAsia="宋体" w:cs="宋体"/>
                <w:i w:val="0"/>
                <w:color w:val="000000"/>
                <w:sz w:val="18"/>
                <w:szCs w:val="18"/>
                <w:u w:val="none"/>
              </w:rPr>
            </w:pPr>
          </w:p>
        </w:tc>
      </w:tr>
      <w:tr w14:paraId="7697AA0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E6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67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10DA35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48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9DF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B767D14">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8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D7F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492A651">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B6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21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C3F1B60">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FB5D169">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11B9E9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997E11A">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C07DB0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2547FF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035FEE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9F9575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31999B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CD56D2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4F3742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86EDBEA">
            <w:pPr>
              <w:rPr>
                <w:rFonts w:hint="eastAsia" w:ascii="宋体" w:hAnsi="宋体" w:eastAsia="宋体" w:cs="宋体"/>
                <w:i w:val="0"/>
                <w:color w:val="000000"/>
                <w:sz w:val="18"/>
                <w:szCs w:val="18"/>
                <w:u w:val="none"/>
              </w:rPr>
            </w:pPr>
          </w:p>
        </w:tc>
      </w:tr>
      <w:tr w14:paraId="374C1B94">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139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CF7CFC2">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4F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EF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51172422T000005500897-村、社区党建工作经费</w:t>
            </w:r>
          </w:p>
        </w:tc>
      </w:tr>
      <w:tr w14:paraId="5E552361">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555A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07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475A11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6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7B1D14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2D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B9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9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0B6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122525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120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9D1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27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为有效的加强基层党组织建设，给予村、社区有效的经费保障。</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D17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3AE063B">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403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3B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0B3A">
            <w:pPr>
              <w:rPr>
                <w:rFonts w:hint="eastAsia" w:ascii="宋体" w:hAnsi="宋体" w:eastAsia="宋体" w:cs="宋体"/>
                <w:i w:val="0"/>
                <w:color w:val="000000"/>
                <w:sz w:val="18"/>
                <w:szCs w:val="18"/>
                <w:u w:val="none"/>
              </w:rPr>
            </w:pPr>
          </w:p>
        </w:tc>
      </w:tr>
      <w:tr w14:paraId="6544662F">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6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4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8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C8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FC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21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3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CC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9D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326294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C64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9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CB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D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A2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F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9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C35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32C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EB5B15">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70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E4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8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4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E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DA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71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9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BA33">
            <w:pPr>
              <w:rPr>
                <w:rFonts w:hint="eastAsia" w:ascii="黑体" w:hAnsi="黑体" w:eastAsia="黑体" w:cs="黑体"/>
                <w:i/>
                <w:color w:val="000000"/>
                <w:sz w:val="18"/>
                <w:szCs w:val="18"/>
                <w:u w:val="none"/>
              </w:rPr>
            </w:pPr>
          </w:p>
        </w:tc>
      </w:tr>
      <w:tr w14:paraId="504F5A1F">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0C8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D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F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9E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94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0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6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7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4AC6">
            <w:pPr>
              <w:rPr>
                <w:rFonts w:hint="eastAsia" w:ascii="黑体" w:hAnsi="黑体" w:eastAsia="黑体" w:cs="黑体"/>
                <w:i/>
                <w:color w:val="000000"/>
                <w:sz w:val="18"/>
                <w:szCs w:val="18"/>
                <w:u w:val="none"/>
              </w:rPr>
            </w:pPr>
          </w:p>
        </w:tc>
      </w:tr>
      <w:tr w14:paraId="3B2AFE9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F87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56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D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3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F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5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0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1F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74FA">
            <w:pPr>
              <w:rPr>
                <w:rFonts w:hint="eastAsia" w:ascii="黑体" w:hAnsi="黑体" w:eastAsia="黑体" w:cs="黑体"/>
                <w:i/>
                <w:color w:val="000000"/>
                <w:sz w:val="18"/>
                <w:szCs w:val="18"/>
                <w:u w:val="none"/>
              </w:rPr>
            </w:pPr>
          </w:p>
        </w:tc>
      </w:tr>
      <w:tr w14:paraId="6573BFA5">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FD34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3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EF9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73CB">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BFAF">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241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2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46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BFAD">
            <w:pPr>
              <w:rPr>
                <w:rFonts w:hint="eastAsia" w:ascii="黑体" w:hAnsi="黑体" w:eastAsia="黑体" w:cs="黑体"/>
                <w:i/>
                <w:color w:val="000000"/>
                <w:sz w:val="18"/>
                <w:szCs w:val="18"/>
                <w:u w:val="none"/>
              </w:rPr>
            </w:pPr>
          </w:p>
        </w:tc>
      </w:tr>
      <w:tr w14:paraId="12A1E4A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4B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01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C4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F0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3A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6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8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B5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0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E7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8A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2D1EF7">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832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19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5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2E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受益党员人数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D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B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B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68C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2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4F7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9EDD">
            <w:pPr>
              <w:jc w:val="center"/>
              <w:rPr>
                <w:rFonts w:hint="eastAsia" w:ascii="微软雅黑" w:hAnsi="微软雅黑" w:eastAsia="微软雅黑" w:cs="微软雅黑"/>
                <w:i/>
                <w:color w:val="000000"/>
                <w:sz w:val="16"/>
                <w:szCs w:val="16"/>
                <w:u w:val="none"/>
              </w:rPr>
            </w:pPr>
          </w:p>
        </w:tc>
      </w:tr>
      <w:tr w14:paraId="5C30507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1B6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8110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5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D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资格审查准确率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FE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25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98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101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84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8AC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CE57">
            <w:pPr>
              <w:jc w:val="center"/>
              <w:rPr>
                <w:rFonts w:hint="eastAsia" w:ascii="微软雅黑" w:hAnsi="微软雅黑" w:eastAsia="微软雅黑" w:cs="微软雅黑"/>
                <w:i/>
                <w:color w:val="000000"/>
                <w:sz w:val="16"/>
                <w:szCs w:val="16"/>
                <w:u w:val="none"/>
              </w:rPr>
            </w:pPr>
          </w:p>
        </w:tc>
      </w:tr>
      <w:tr w14:paraId="45A1E5D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6B8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C07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3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FB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汇报及时率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B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A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C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256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8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0BB3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4363">
            <w:pPr>
              <w:jc w:val="center"/>
              <w:rPr>
                <w:rFonts w:hint="eastAsia" w:ascii="微软雅黑" w:hAnsi="微软雅黑" w:eastAsia="微软雅黑" w:cs="微软雅黑"/>
                <w:i/>
                <w:color w:val="000000"/>
                <w:sz w:val="16"/>
                <w:szCs w:val="16"/>
                <w:u w:val="none"/>
              </w:rPr>
            </w:pPr>
          </w:p>
        </w:tc>
      </w:tr>
      <w:tr w14:paraId="2E3359D7">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7515">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E36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DC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EB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是否超过年初预算数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0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AF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19520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7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C72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A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20A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A3B7">
            <w:pPr>
              <w:jc w:val="center"/>
              <w:rPr>
                <w:rFonts w:hint="eastAsia" w:ascii="微软雅黑" w:hAnsi="微软雅黑" w:eastAsia="微软雅黑" w:cs="微软雅黑"/>
                <w:i/>
                <w:color w:val="000000"/>
                <w:sz w:val="16"/>
                <w:szCs w:val="16"/>
                <w:u w:val="none"/>
              </w:rPr>
            </w:pPr>
          </w:p>
        </w:tc>
      </w:tr>
      <w:tr w14:paraId="0ADB01F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E66F">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95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70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9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党建引领强化</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5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A42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FB2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6EB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6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485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6A2D">
            <w:pPr>
              <w:jc w:val="center"/>
              <w:rPr>
                <w:rFonts w:hint="eastAsia" w:ascii="微软雅黑" w:hAnsi="微软雅黑" w:eastAsia="微软雅黑" w:cs="微软雅黑"/>
                <w:i/>
                <w:color w:val="000000"/>
                <w:sz w:val="16"/>
                <w:szCs w:val="16"/>
                <w:u w:val="none"/>
              </w:rPr>
            </w:pPr>
          </w:p>
        </w:tc>
      </w:tr>
      <w:tr w14:paraId="73ADB68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923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1486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0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E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问题整改率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E9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E2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F2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FCD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0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624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3B60D">
            <w:pPr>
              <w:jc w:val="center"/>
              <w:rPr>
                <w:rFonts w:hint="eastAsia" w:ascii="微软雅黑" w:hAnsi="微软雅黑" w:eastAsia="微软雅黑" w:cs="微软雅黑"/>
                <w:i/>
                <w:color w:val="000000"/>
                <w:sz w:val="16"/>
                <w:szCs w:val="16"/>
                <w:u w:val="none"/>
              </w:rPr>
            </w:pPr>
          </w:p>
        </w:tc>
      </w:tr>
      <w:tr w14:paraId="3226C1A3">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BD4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2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A8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B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辖区党组织反馈满意度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1B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7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47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B31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2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FA6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1315">
            <w:pPr>
              <w:jc w:val="center"/>
              <w:rPr>
                <w:rFonts w:hint="eastAsia" w:ascii="微软雅黑" w:hAnsi="微软雅黑" w:eastAsia="微软雅黑" w:cs="微软雅黑"/>
                <w:i/>
                <w:color w:val="000000"/>
                <w:sz w:val="16"/>
                <w:szCs w:val="16"/>
                <w:u w:val="none"/>
              </w:rPr>
            </w:pPr>
          </w:p>
        </w:tc>
      </w:tr>
      <w:tr w14:paraId="52E72796">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254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F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0C4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8C1E">
            <w:pPr>
              <w:rPr>
                <w:rFonts w:hint="eastAsia" w:ascii="宋体" w:hAnsi="宋体" w:eastAsia="宋体" w:cs="宋体"/>
                <w:i w:val="0"/>
                <w:color w:val="000000"/>
                <w:sz w:val="18"/>
                <w:szCs w:val="18"/>
                <w:u w:val="none"/>
              </w:rPr>
            </w:pPr>
          </w:p>
        </w:tc>
      </w:tr>
      <w:tr w14:paraId="5C56F64C">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8E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F30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D9289A8">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69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0FD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817450E">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4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A81A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1B9BBEC">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7E7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C6DD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C38B9F5">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7B6B4B6">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9C05749">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3FCAEE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EC613B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6092401">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A9AF537">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E7BDC71">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A36AC57">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222654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38C489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06D4C90">
            <w:pPr>
              <w:rPr>
                <w:rFonts w:hint="eastAsia" w:ascii="宋体" w:hAnsi="宋体" w:eastAsia="宋体" w:cs="宋体"/>
                <w:i w:val="0"/>
                <w:color w:val="000000"/>
                <w:sz w:val="18"/>
                <w:szCs w:val="18"/>
                <w:u w:val="none"/>
              </w:rPr>
            </w:pPr>
          </w:p>
        </w:tc>
      </w:tr>
      <w:tr w14:paraId="4F02A611">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165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77FBA85">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0A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65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51172422T000005501026-乡村振兴及”五治“工作经费</w:t>
            </w:r>
          </w:p>
        </w:tc>
      </w:tr>
      <w:tr w14:paraId="0B2934F2">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49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40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74242A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5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501DAC5">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E2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7C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8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961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3BFBCB6">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7FFA">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06F6">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E5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保障全年180余吨的垃圾运输处理，保障全镇17名保洁人员的工资及35公里的道路和河道两旁的保洁，经费到位34.67万元。</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7CD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8448B2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4D2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EE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D68C">
            <w:pPr>
              <w:rPr>
                <w:rFonts w:hint="eastAsia" w:ascii="宋体" w:hAnsi="宋体" w:eastAsia="宋体" w:cs="宋体"/>
                <w:i w:val="0"/>
                <w:color w:val="000000"/>
                <w:sz w:val="18"/>
                <w:szCs w:val="18"/>
                <w:u w:val="none"/>
              </w:rPr>
            </w:pPr>
          </w:p>
        </w:tc>
      </w:tr>
      <w:tr w14:paraId="08C289FC">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4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7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7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5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7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6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7A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66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A4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8C73ECB">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2CC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A4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F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C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27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6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D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4C7C">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83E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0B10359">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C72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F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8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34.67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6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9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E6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0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7E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A08D">
            <w:pPr>
              <w:rPr>
                <w:rFonts w:hint="eastAsia" w:ascii="黑体" w:hAnsi="黑体" w:eastAsia="黑体" w:cs="黑体"/>
                <w:i/>
                <w:color w:val="000000"/>
                <w:sz w:val="18"/>
                <w:szCs w:val="18"/>
                <w:u w:val="none"/>
              </w:rPr>
            </w:pPr>
          </w:p>
        </w:tc>
      </w:tr>
      <w:tr w14:paraId="6D90489F">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1FA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B0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B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35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03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7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F0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D5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9165">
            <w:pPr>
              <w:rPr>
                <w:rFonts w:hint="eastAsia" w:ascii="黑体" w:hAnsi="黑体" w:eastAsia="黑体" w:cs="黑体"/>
                <w:i/>
                <w:color w:val="000000"/>
                <w:sz w:val="18"/>
                <w:szCs w:val="18"/>
                <w:u w:val="none"/>
              </w:rPr>
            </w:pPr>
          </w:p>
        </w:tc>
      </w:tr>
      <w:tr w14:paraId="2AA4F0AC">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848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B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7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1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6E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E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0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43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D455A">
            <w:pPr>
              <w:rPr>
                <w:rFonts w:hint="eastAsia" w:ascii="黑体" w:hAnsi="黑体" w:eastAsia="黑体" w:cs="黑体"/>
                <w:i/>
                <w:color w:val="000000"/>
                <w:sz w:val="18"/>
                <w:szCs w:val="18"/>
                <w:u w:val="none"/>
              </w:rPr>
            </w:pPr>
          </w:p>
        </w:tc>
      </w:tr>
      <w:tr w14:paraId="742C5B49">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F46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7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63EF">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A84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C7CE">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2DC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37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E1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FB35">
            <w:pPr>
              <w:rPr>
                <w:rFonts w:hint="eastAsia" w:ascii="黑体" w:hAnsi="黑体" w:eastAsia="黑体" w:cs="黑体"/>
                <w:i/>
                <w:color w:val="000000"/>
                <w:sz w:val="18"/>
                <w:szCs w:val="18"/>
                <w:u w:val="none"/>
              </w:rPr>
            </w:pPr>
          </w:p>
        </w:tc>
      </w:tr>
      <w:tr w14:paraId="48223079">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59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F1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F9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7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3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6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A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E2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1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F0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5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435BD5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CCE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A7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73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B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及时清理全镇垃圾、包括处理运输及场镇保洁</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EE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44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5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7B4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5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269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35F2">
            <w:pPr>
              <w:jc w:val="center"/>
              <w:rPr>
                <w:rFonts w:hint="eastAsia" w:ascii="微软雅黑" w:hAnsi="微软雅黑" w:eastAsia="微软雅黑" w:cs="微软雅黑"/>
                <w:i/>
                <w:color w:val="000000"/>
                <w:sz w:val="16"/>
                <w:szCs w:val="16"/>
                <w:u w:val="none"/>
              </w:rPr>
            </w:pPr>
          </w:p>
        </w:tc>
      </w:tr>
      <w:tr w14:paraId="2F5093C9">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BE1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3D0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7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83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B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E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56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397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56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414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D7F2">
            <w:pPr>
              <w:jc w:val="center"/>
              <w:rPr>
                <w:rFonts w:hint="eastAsia" w:ascii="微软雅黑" w:hAnsi="微软雅黑" w:eastAsia="微软雅黑" w:cs="微软雅黑"/>
                <w:i/>
                <w:color w:val="000000"/>
                <w:sz w:val="16"/>
                <w:szCs w:val="16"/>
                <w:u w:val="none"/>
              </w:rPr>
            </w:pPr>
          </w:p>
        </w:tc>
      </w:tr>
      <w:tr w14:paraId="4C56AA2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486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A72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B4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59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垃圾及时清运率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01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6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D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B13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2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0EF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6DD2">
            <w:pPr>
              <w:jc w:val="center"/>
              <w:rPr>
                <w:rFonts w:hint="eastAsia" w:ascii="微软雅黑" w:hAnsi="微软雅黑" w:eastAsia="微软雅黑" w:cs="微软雅黑"/>
                <w:i/>
                <w:color w:val="000000"/>
                <w:sz w:val="16"/>
                <w:szCs w:val="16"/>
                <w:u w:val="none"/>
              </w:rPr>
            </w:pPr>
          </w:p>
        </w:tc>
      </w:tr>
      <w:tr w14:paraId="7C22598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9183">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CB78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0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2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清理运输成本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E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8DE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3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元/月</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66B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A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4C5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E6C0">
            <w:pPr>
              <w:jc w:val="center"/>
              <w:rPr>
                <w:rFonts w:hint="eastAsia" w:ascii="微软雅黑" w:hAnsi="微软雅黑" w:eastAsia="微软雅黑" w:cs="微软雅黑"/>
                <w:i/>
                <w:color w:val="000000"/>
                <w:sz w:val="16"/>
                <w:szCs w:val="16"/>
                <w:u w:val="none"/>
              </w:rPr>
            </w:pPr>
          </w:p>
        </w:tc>
      </w:tr>
      <w:tr w14:paraId="755E274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157A">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9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F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A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居民生活环境及改善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F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2D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9DA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C5C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DD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EF3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C337B">
            <w:pPr>
              <w:jc w:val="center"/>
              <w:rPr>
                <w:rFonts w:hint="eastAsia" w:ascii="微软雅黑" w:hAnsi="微软雅黑" w:eastAsia="微软雅黑" w:cs="微软雅黑"/>
                <w:i/>
                <w:color w:val="000000"/>
                <w:sz w:val="16"/>
                <w:szCs w:val="16"/>
                <w:u w:val="none"/>
              </w:rPr>
            </w:pPr>
          </w:p>
        </w:tc>
      </w:tr>
      <w:tr w14:paraId="08DEE0A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0D7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FFF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0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8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污染降低、改善空气质量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5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4D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077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079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A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573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A6C1">
            <w:pPr>
              <w:jc w:val="center"/>
              <w:rPr>
                <w:rFonts w:hint="eastAsia" w:ascii="微软雅黑" w:hAnsi="微软雅黑" w:eastAsia="微软雅黑" w:cs="微软雅黑"/>
                <w:i/>
                <w:color w:val="000000"/>
                <w:sz w:val="16"/>
                <w:szCs w:val="16"/>
                <w:u w:val="none"/>
              </w:rPr>
            </w:pPr>
          </w:p>
        </w:tc>
      </w:tr>
      <w:tr w14:paraId="041A3651">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C46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0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7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DD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B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B6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7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9D6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9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5FB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657C">
            <w:pPr>
              <w:jc w:val="center"/>
              <w:rPr>
                <w:rFonts w:hint="eastAsia" w:ascii="微软雅黑" w:hAnsi="微软雅黑" w:eastAsia="微软雅黑" w:cs="微软雅黑"/>
                <w:i/>
                <w:color w:val="000000"/>
                <w:sz w:val="16"/>
                <w:szCs w:val="16"/>
                <w:u w:val="none"/>
              </w:rPr>
            </w:pPr>
          </w:p>
        </w:tc>
      </w:tr>
      <w:tr w14:paraId="41A3962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EA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7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95E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49E8">
            <w:pPr>
              <w:rPr>
                <w:rFonts w:hint="eastAsia" w:ascii="宋体" w:hAnsi="宋体" w:eastAsia="宋体" w:cs="宋体"/>
                <w:i w:val="0"/>
                <w:color w:val="000000"/>
                <w:sz w:val="18"/>
                <w:szCs w:val="18"/>
                <w:u w:val="none"/>
              </w:rPr>
            </w:pPr>
          </w:p>
        </w:tc>
      </w:tr>
      <w:tr w14:paraId="741CC1BA">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46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1FA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F72EF8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5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407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00F356D">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9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15F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7A4C55A">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559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3D3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0E0948F">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211CBF7">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DA9D44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71EC541">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D54B3D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E44F3F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4FC39B5">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F51B7F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EF69332">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6CCB5E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9002D02">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2D3C998">
            <w:pPr>
              <w:rPr>
                <w:rFonts w:hint="eastAsia" w:ascii="宋体" w:hAnsi="宋体" w:eastAsia="宋体" w:cs="宋体"/>
                <w:i w:val="0"/>
                <w:color w:val="000000"/>
                <w:sz w:val="18"/>
                <w:szCs w:val="18"/>
                <w:u w:val="none"/>
              </w:rPr>
            </w:pPr>
          </w:p>
        </w:tc>
      </w:tr>
      <w:tr w14:paraId="23E14142">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DA1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AE418C9">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78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7E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51172422T000005501270-乡、村道路养护经费</w:t>
            </w:r>
          </w:p>
        </w:tc>
      </w:tr>
      <w:tr w14:paraId="24879E45">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5D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1D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784D9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8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BA1715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CF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B7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C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915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0CDC154">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7709">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A46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9D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为更好的发展农村公路建设提供有效的数据支撑，有效的清理和排查农村公路路面技术状况，进行有效的数据收集，统筹有效管理农村公路养护</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0DB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BB3C6D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6E2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1F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98D2">
            <w:pPr>
              <w:rPr>
                <w:rFonts w:hint="eastAsia" w:ascii="宋体" w:hAnsi="宋体" w:eastAsia="宋体" w:cs="宋体"/>
                <w:i w:val="0"/>
                <w:color w:val="000000"/>
                <w:sz w:val="18"/>
                <w:szCs w:val="18"/>
                <w:u w:val="none"/>
              </w:rPr>
            </w:pPr>
          </w:p>
        </w:tc>
      </w:tr>
      <w:tr w14:paraId="3E390B8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F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3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F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F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B4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C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D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1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07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CB17F3F">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57B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D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5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67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77.56</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CC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C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4B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C5A2">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1E0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576226">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B83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3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424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6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77.56</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F2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13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CA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5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4B75">
            <w:pPr>
              <w:rPr>
                <w:rFonts w:hint="eastAsia" w:ascii="黑体" w:hAnsi="黑体" w:eastAsia="黑体" w:cs="黑体"/>
                <w:i/>
                <w:color w:val="000000"/>
                <w:sz w:val="18"/>
                <w:szCs w:val="18"/>
                <w:u w:val="none"/>
              </w:rPr>
            </w:pPr>
          </w:p>
        </w:tc>
      </w:tr>
      <w:tr w14:paraId="761096AA">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63B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0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5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2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89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D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A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1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81EA">
            <w:pPr>
              <w:rPr>
                <w:rFonts w:hint="eastAsia" w:ascii="黑体" w:hAnsi="黑体" w:eastAsia="黑体" w:cs="黑体"/>
                <w:i/>
                <w:color w:val="000000"/>
                <w:sz w:val="18"/>
                <w:szCs w:val="18"/>
                <w:u w:val="none"/>
              </w:rPr>
            </w:pPr>
          </w:p>
        </w:tc>
      </w:tr>
      <w:tr w14:paraId="67AF5A23">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C15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5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2D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2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5B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B0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9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B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EED4">
            <w:pPr>
              <w:rPr>
                <w:rFonts w:hint="eastAsia" w:ascii="黑体" w:hAnsi="黑体" w:eastAsia="黑体" w:cs="黑体"/>
                <w:i/>
                <w:color w:val="000000"/>
                <w:sz w:val="18"/>
                <w:szCs w:val="18"/>
                <w:u w:val="none"/>
              </w:rPr>
            </w:pPr>
          </w:p>
        </w:tc>
      </w:tr>
      <w:tr w14:paraId="5FC25A73">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6CB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D1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35A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23A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078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BB8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40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B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D2B2">
            <w:pPr>
              <w:rPr>
                <w:rFonts w:hint="eastAsia" w:ascii="黑体" w:hAnsi="黑体" w:eastAsia="黑体" w:cs="黑体"/>
                <w:i/>
                <w:color w:val="000000"/>
                <w:sz w:val="18"/>
                <w:szCs w:val="18"/>
                <w:u w:val="none"/>
              </w:rPr>
            </w:pPr>
          </w:p>
        </w:tc>
      </w:tr>
      <w:tr w14:paraId="3E1AA769">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C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C6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3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5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2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2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1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88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0A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6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7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4784942">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F40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7D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2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A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路面技术严重影响行车安全的农村公路养护管理度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B4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5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5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4E8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0F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031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CCD8">
            <w:pPr>
              <w:jc w:val="center"/>
              <w:rPr>
                <w:rFonts w:hint="eastAsia" w:ascii="微软雅黑" w:hAnsi="微软雅黑" w:eastAsia="微软雅黑" w:cs="微软雅黑"/>
                <w:i/>
                <w:color w:val="000000"/>
                <w:sz w:val="16"/>
                <w:szCs w:val="16"/>
                <w:u w:val="none"/>
              </w:rPr>
            </w:pPr>
          </w:p>
        </w:tc>
      </w:tr>
      <w:tr w14:paraId="1A4B332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C76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6E4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C8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B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农村公路通行率与通畅度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E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20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C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E90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31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96B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9808">
            <w:pPr>
              <w:jc w:val="center"/>
              <w:rPr>
                <w:rFonts w:hint="eastAsia" w:ascii="微软雅黑" w:hAnsi="微软雅黑" w:eastAsia="微软雅黑" w:cs="微软雅黑"/>
                <w:i/>
                <w:color w:val="000000"/>
                <w:sz w:val="16"/>
                <w:szCs w:val="16"/>
                <w:u w:val="none"/>
              </w:rPr>
            </w:pPr>
          </w:p>
        </w:tc>
      </w:tr>
      <w:tr w14:paraId="4DE360D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C826">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3F5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66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5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农村公路的技术收集与养护管理</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8F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97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D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0919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F4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AC9F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4C78C">
            <w:pPr>
              <w:jc w:val="center"/>
              <w:rPr>
                <w:rFonts w:hint="eastAsia" w:ascii="微软雅黑" w:hAnsi="微软雅黑" w:eastAsia="微软雅黑" w:cs="微软雅黑"/>
                <w:i/>
                <w:color w:val="000000"/>
                <w:sz w:val="16"/>
                <w:szCs w:val="16"/>
                <w:u w:val="none"/>
              </w:rPr>
            </w:pPr>
          </w:p>
        </w:tc>
      </w:tr>
      <w:tr w14:paraId="48FE82F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6E1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E2A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6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2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农村公路的技术收集与养护管理成本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1EA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6B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F4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AC84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9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278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4D27">
            <w:pPr>
              <w:jc w:val="center"/>
              <w:rPr>
                <w:rFonts w:hint="eastAsia" w:ascii="微软雅黑" w:hAnsi="微软雅黑" w:eastAsia="微软雅黑" w:cs="微软雅黑"/>
                <w:i/>
                <w:color w:val="000000"/>
                <w:sz w:val="16"/>
                <w:szCs w:val="16"/>
                <w:u w:val="none"/>
              </w:rPr>
            </w:pPr>
          </w:p>
        </w:tc>
      </w:tr>
      <w:tr w14:paraId="7FEBEFA0">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099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A3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B4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7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52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1A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C84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968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93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1E99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6655">
            <w:pPr>
              <w:jc w:val="center"/>
              <w:rPr>
                <w:rFonts w:hint="eastAsia" w:ascii="微软雅黑" w:hAnsi="微软雅黑" w:eastAsia="微软雅黑" w:cs="微软雅黑"/>
                <w:i/>
                <w:color w:val="000000"/>
                <w:sz w:val="16"/>
                <w:szCs w:val="16"/>
                <w:u w:val="none"/>
              </w:rPr>
            </w:pPr>
          </w:p>
        </w:tc>
      </w:tr>
      <w:tr w14:paraId="37CF8E0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EAA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336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A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E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促进农村道路通畅</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A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9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7E7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AFF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3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EEB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AFEE">
            <w:pPr>
              <w:jc w:val="center"/>
              <w:rPr>
                <w:rFonts w:hint="eastAsia" w:ascii="微软雅黑" w:hAnsi="微软雅黑" w:eastAsia="微软雅黑" w:cs="微软雅黑"/>
                <w:i/>
                <w:color w:val="000000"/>
                <w:sz w:val="16"/>
                <w:szCs w:val="16"/>
                <w:u w:val="none"/>
              </w:rPr>
            </w:pPr>
          </w:p>
        </w:tc>
      </w:tr>
      <w:tr w14:paraId="1CC47623">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13F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C2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1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5B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64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80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393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BE5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F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7B6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A8A7">
            <w:pPr>
              <w:jc w:val="center"/>
              <w:rPr>
                <w:rFonts w:hint="eastAsia" w:ascii="微软雅黑" w:hAnsi="微软雅黑" w:eastAsia="微软雅黑" w:cs="微软雅黑"/>
                <w:i/>
                <w:color w:val="000000"/>
                <w:sz w:val="16"/>
                <w:szCs w:val="16"/>
                <w:u w:val="none"/>
              </w:rPr>
            </w:pPr>
          </w:p>
        </w:tc>
      </w:tr>
      <w:tr w14:paraId="7D0FE0A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B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B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C11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68B8">
            <w:pPr>
              <w:rPr>
                <w:rFonts w:hint="eastAsia" w:ascii="宋体" w:hAnsi="宋体" w:eastAsia="宋体" w:cs="宋体"/>
                <w:i w:val="0"/>
                <w:color w:val="000000"/>
                <w:sz w:val="18"/>
                <w:szCs w:val="18"/>
                <w:u w:val="none"/>
              </w:rPr>
            </w:pPr>
          </w:p>
        </w:tc>
      </w:tr>
      <w:tr w14:paraId="4D386D0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1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E5A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F37A263">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4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168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51C318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99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A15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50CBF70">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E9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6D15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B36C360">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46EF9C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3AC508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8B1355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768A7D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C605D0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6A63939">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B4C3F1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8F3B400">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3BB340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7DF1F87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C1FF9E2">
            <w:pPr>
              <w:rPr>
                <w:rFonts w:hint="eastAsia" w:ascii="宋体" w:hAnsi="宋体" w:eastAsia="宋体" w:cs="宋体"/>
                <w:i w:val="0"/>
                <w:color w:val="000000"/>
                <w:sz w:val="18"/>
                <w:szCs w:val="18"/>
                <w:u w:val="none"/>
              </w:rPr>
            </w:pPr>
          </w:p>
        </w:tc>
      </w:tr>
      <w:tr w14:paraId="3CCC2F2E">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FEF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56BE4A7">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7F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BDD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51172422T000005501845-农村道路交通安全管理经费</w:t>
            </w:r>
          </w:p>
        </w:tc>
      </w:tr>
      <w:tr w14:paraId="6577784B">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7D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C7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D49F0A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9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01A48DA">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99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6B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D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0BB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C130972">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B4B2">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F28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A2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加大对农村道路安全的宣传与教育。</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76EF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D854D13">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6AD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6F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C385">
            <w:pPr>
              <w:rPr>
                <w:rFonts w:hint="eastAsia" w:ascii="宋体" w:hAnsi="宋体" w:eastAsia="宋体" w:cs="宋体"/>
                <w:i w:val="0"/>
                <w:color w:val="000000"/>
                <w:sz w:val="18"/>
                <w:szCs w:val="18"/>
                <w:u w:val="none"/>
              </w:rPr>
            </w:pPr>
          </w:p>
        </w:tc>
      </w:tr>
      <w:tr w14:paraId="7A147D76">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3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C2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35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8A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2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8B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C4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F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4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6442489">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580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7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22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B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F7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25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9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8C5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A59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ABBBA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E7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B2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5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8A1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CC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13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D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2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7D5C">
            <w:pPr>
              <w:rPr>
                <w:rFonts w:hint="eastAsia" w:ascii="黑体" w:hAnsi="黑体" w:eastAsia="黑体" w:cs="黑体"/>
                <w:i/>
                <w:color w:val="000000"/>
                <w:sz w:val="18"/>
                <w:szCs w:val="18"/>
                <w:u w:val="none"/>
              </w:rPr>
            </w:pPr>
          </w:p>
        </w:tc>
      </w:tr>
      <w:tr w14:paraId="209501B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D7D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85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70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3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6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A3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D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D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8AA4">
            <w:pPr>
              <w:rPr>
                <w:rFonts w:hint="eastAsia" w:ascii="黑体" w:hAnsi="黑体" w:eastAsia="黑体" w:cs="黑体"/>
                <w:i/>
                <w:color w:val="000000"/>
                <w:sz w:val="18"/>
                <w:szCs w:val="18"/>
                <w:u w:val="none"/>
              </w:rPr>
            </w:pPr>
          </w:p>
        </w:tc>
      </w:tr>
      <w:tr w14:paraId="5D225392">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C93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A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75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9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AB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8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A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49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8F0E">
            <w:pPr>
              <w:rPr>
                <w:rFonts w:hint="eastAsia" w:ascii="黑体" w:hAnsi="黑体" w:eastAsia="黑体" w:cs="黑体"/>
                <w:i/>
                <w:color w:val="000000"/>
                <w:sz w:val="18"/>
                <w:szCs w:val="18"/>
                <w:u w:val="none"/>
              </w:rPr>
            </w:pPr>
          </w:p>
        </w:tc>
      </w:tr>
      <w:tr w14:paraId="39FD1088">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960C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7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216D">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06E5">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063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D12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11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B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909B">
            <w:pPr>
              <w:rPr>
                <w:rFonts w:hint="eastAsia" w:ascii="黑体" w:hAnsi="黑体" w:eastAsia="黑体" w:cs="黑体"/>
                <w:i/>
                <w:color w:val="000000"/>
                <w:sz w:val="18"/>
                <w:szCs w:val="18"/>
                <w:u w:val="none"/>
              </w:rPr>
            </w:pPr>
          </w:p>
        </w:tc>
      </w:tr>
      <w:tr w14:paraId="397FC042">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2A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C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1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E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2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C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3F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D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5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C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C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3AC3F8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19C1">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4D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52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B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道路管理覆盖率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3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9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A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DB75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B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6D7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007E">
            <w:pPr>
              <w:jc w:val="center"/>
              <w:rPr>
                <w:rFonts w:hint="eastAsia" w:ascii="微软雅黑" w:hAnsi="微软雅黑" w:eastAsia="微软雅黑" w:cs="微软雅黑"/>
                <w:i/>
                <w:color w:val="000000"/>
                <w:sz w:val="16"/>
                <w:szCs w:val="16"/>
                <w:u w:val="none"/>
              </w:rPr>
            </w:pPr>
          </w:p>
        </w:tc>
      </w:tr>
      <w:tr w14:paraId="4368F31B">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DE2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3CDA">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2B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B0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保障交通安全率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5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8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9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E2F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4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4C6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3902">
            <w:pPr>
              <w:jc w:val="center"/>
              <w:rPr>
                <w:rFonts w:hint="eastAsia" w:ascii="微软雅黑" w:hAnsi="微软雅黑" w:eastAsia="微软雅黑" w:cs="微软雅黑"/>
                <w:i/>
                <w:color w:val="000000"/>
                <w:sz w:val="16"/>
                <w:szCs w:val="16"/>
                <w:u w:val="none"/>
              </w:rPr>
            </w:pPr>
          </w:p>
        </w:tc>
      </w:tr>
      <w:tr w14:paraId="43FCA2A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6A6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AECF">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FD2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A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安全隐患处理率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5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C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5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5EA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AF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CED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36F9">
            <w:pPr>
              <w:jc w:val="center"/>
              <w:rPr>
                <w:rFonts w:hint="eastAsia" w:ascii="微软雅黑" w:hAnsi="微软雅黑" w:eastAsia="微软雅黑" w:cs="微软雅黑"/>
                <w:i/>
                <w:color w:val="000000"/>
                <w:sz w:val="16"/>
                <w:szCs w:val="16"/>
                <w:u w:val="none"/>
              </w:rPr>
            </w:pPr>
          </w:p>
        </w:tc>
      </w:tr>
      <w:tr w14:paraId="75B0BC7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216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330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93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8D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安全问题处理及时率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7E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E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66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145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F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BCB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CB6B">
            <w:pPr>
              <w:jc w:val="center"/>
              <w:rPr>
                <w:rFonts w:hint="eastAsia" w:ascii="微软雅黑" w:hAnsi="微软雅黑" w:eastAsia="微软雅黑" w:cs="微软雅黑"/>
                <w:i/>
                <w:color w:val="000000"/>
                <w:sz w:val="16"/>
                <w:szCs w:val="16"/>
                <w:u w:val="none"/>
              </w:rPr>
            </w:pPr>
          </w:p>
        </w:tc>
      </w:tr>
      <w:tr w14:paraId="7E8B027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C18A">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79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1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C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BD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7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881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512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2F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083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43D2">
            <w:pPr>
              <w:jc w:val="center"/>
              <w:rPr>
                <w:rFonts w:hint="eastAsia" w:ascii="微软雅黑" w:hAnsi="微软雅黑" w:eastAsia="微软雅黑" w:cs="微软雅黑"/>
                <w:i/>
                <w:color w:val="000000"/>
                <w:sz w:val="16"/>
                <w:szCs w:val="16"/>
                <w:u w:val="none"/>
              </w:rPr>
            </w:pPr>
          </w:p>
        </w:tc>
      </w:tr>
      <w:tr w14:paraId="2F8CA9E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FB69A">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E78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B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A5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BB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6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4C1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3CC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C4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AF0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65F9">
            <w:pPr>
              <w:jc w:val="center"/>
              <w:rPr>
                <w:rFonts w:hint="eastAsia" w:ascii="微软雅黑" w:hAnsi="微软雅黑" w:eastAsia="微软雅黑" w:cs="微软雅黑"/>
                <w:i/>
                <w:color w:val="000000"/>
                <w:sz w:val="16"/>
                <w:szCs w:val="16"/>
                <w:u w:val="none"/>
              </w:rPr>
            </w:pPr>
          </w:p>
        </w:tc>
      </w:tr>
      <w:tr w14:paraId="39799F8E">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227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B8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D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D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F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F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D0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CAA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5A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6D0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85E9">
            <w:pPr>
              <w:jc w:val="center"/>
              <w:rPr>
                <w:rFonts w:hint="eastAsia" w:ascii="微软雅黑" w:hAnsi="微软雅黑" w:eastAsia="微软雅黑" w:cs="微软雅黑"/>
                <w:i/>
                <w:color w:val="000000"/>
                <w:sz w:val="16"/>
                <w:szCs w:val="16"/>
                <w:u w:val="none"/>
              </w:rPr>
            </w:pPr>
          </w:p>
        </w:tc>
      </w:tr>
      <w:tr w14:paraId="5DE37558">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9D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C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059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3C74">
            <w:pPr>
              <w:rPr>
                <w:rFonts w:hint="eastAsia" w:ascii="宋体" w:hAnsi="宋体" w:eastAsia="宋体" w:cs="宋体"/>
                <w:i w:val="0"/>
                <w:color w:val="000000"/>
                <w:sz w:val="18"/>
                <w:szCs w:val="18"/>
                <w:u w:val="none"/>
              </w:rPr>
            </w:pPr>
          </w:p>
        </w:tc>
      </w:tr>
      <w:tr w14:paraId="0F7CF179">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4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2944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3B7F030">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58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208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0E38CE8">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0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850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69DEF24">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C91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34C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93990C9">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26AA27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7AF031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6DBA45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A7FDDA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357338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885F53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57E316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8DCF18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3A02855">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37DC16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5B95D0C">
            <w:pPr>
              <w:rPr>
                <w:rFonts w:hint="eastAsia" w:ascii="宋体" w:hAnsi="宋体" w:eastAsia="宋体" w:cs="宋体"/>
                <w:i w:val="0"/>
                <w:color w:val="000000"/>
                <w:sz w:val="18"/>
                <w:szCs w:val="18"/>
                <w:u w:val="none"/>
              </w:rPr>
            </w:pPr>
          </w:p>
        </w:tc>
      </w:tr>
      <w:tr w14:paraId="21C8EBC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443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57D2CD6">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2DF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8D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51172422T000005501987-客车、客渡船签单员补助</w:t>
            </w:r>
          </w:p>
        </w:tc>
      </w:tr>
      <w:tr w14:paraId="154C27A6">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C9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42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542AA2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5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B62E40D">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69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8E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6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C81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983DA52">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9EEC">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780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99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为保障客车、客渡船交通运输安全，避免超载而引发交通事故。</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C1C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E7482A6">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8282">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DE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9EF1">
            <w:pPr>
              <w:rPr>
                <w:rFonts w:hint="eastAsia" w:ascii="宋体" w:hAnsi="宋体" w:eastAsia="宋体" w:cs="宋体"/>
                <w:i w:val="0"/>
                <w:color w:val="000000"/>
                <w:sz w:val="18"/>
                <w:szCs w:val="18"/>
                <w:u w:val="none"/>
              </w:rPr>
            </w:pPr>
          </w:p>
        </w:tc>
      </w:tr>
      <w:tr w14:paraId="0A3540A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BC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E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F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A9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4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8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D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B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2F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51F2002">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95F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6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8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00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23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E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A3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885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5A1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334351D">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1D62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17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8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D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E6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19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F2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84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E691">
            <w:pPr>
              <w:rPr>
                <w:rFonts w:hint="eastAsia" w:ascii="黑体" w:hAnsi="黑体" w:eastAsia="黑体" w:cs="黑体"/>
                <w:i/>
                <w:color w:val="000000"/>
                <w:sz w:val="18"/>
                <w:szCs w:val="18"/>
                <w:u w:val="none"/>
              </w:rPr>
            </w:pPr>
          </w:p>
        </w:tc>
      </w:tr>
      <w:tr w14:paraId="670D4A4B">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304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0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B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1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17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01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26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C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B0BC">
            <w:pPr>
              <w:rPr>
                <w:rFonts w:hint="eastAsia" w:ascii="黑体" w:hAnsi="黑体" w:eastAsia="黑体" w:cs="黑体"/>
                <w:i/>
                <w:color w:val="000000"/>
                <w:sz w:val="18"/>
                <w:szCs w:val="18"/>
                <w:u w:val="none"/>
              </w:rPr>
            </w:pPr>
          </w:p>
        </w:tc>
      </w:tr>
      <w:tr w14:paraId="3D83DAFB">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157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C0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62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09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C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F6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4DE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0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1304">
            <w:pPr>
              <w:rPr>
                <w:rFonts w:hint="eastAsia" w:ascii="黑体" w:hAnsi="黑体" w:eastAsia="黑体" w:cs="黑体"/>
                <w:i/>
                <w:color w:val="000000"/>
                <w:sz w:val="18"/>
                <w:szCs w:val="18"/>
                <w:u w:val="none"/>
              </w:rPr>
            </w:pPr>
          </w:p>
        </w:tc>
      </w:tr>
      <w:tr w14:paraId="40770CF0">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B4A8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1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C12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6F74">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D08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FA1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CF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7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F4F0">
            <w:pPr>
              <w:rPr>
                <w:rFonts w:hint="eastAsia" w:ascii="黑体" w:hAnsi="黑体" w:eastAsia="黑体" w:cs="黑体"/>
                <w:i/>
                <w:color w:val="000000"/>
                <w:sz w:val="18"/>
                <w:szCs w:val="18"/>
                <w:u w:val="none"/>
              </w:rPr>
            </w:pPr>
          </w:p>
        </w:tc>
      </w:tr>
      <w:tr w14:paraId="56E23922">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A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15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1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EE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0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7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6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C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7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8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D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BE8854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EF3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D9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91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F2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受补助人数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EB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46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97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19C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1C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DFC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C2C0">
            <w:pPr>
              <w:jc w:val="center"/>
              <w:rPr>
                <w:rFonts w:hint="eastAsia" w:ascii="微软雅黑" w:hAnsi="微软雅黑" w:eastAsia="微软雅黑" w:cs="微软雅黑"/>
                <w:i/>
                <w:color w:val="000000"/>
                <w:sz w:val="16"/>
                <w:szCs w:val="16"/>
                <w:u w:val="none"/>
              </w:rPr>
            </w:pPr>
          </w:p>
        </w:tc>
      </w:tr>
      <w:tr w14:paraId="07D75A4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2817">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D2B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1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6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A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7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5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1BB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3F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AF79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652E">
            <w:pPr>
              <w:jc w:val="center"/>
              <w:rPr>
                <w:rFonts w:hint="eastAsia" w:ascii="微软雅黑" w:hAnsi="微软雅黑" w:eastAsia="微软雅黑" w:cs="微软雅黑"/>
                <w:i/>
                <w:color w:val="000000"/>
                <w:sz w:val="16"/>
                <w:szCs w:val="16"/>
                <w:u w:val="none"/>
              </w:rPr>
            </w:pPr>
          </w:p>
        </w:tc>
      </w:tr>
      <w:tr w14:paraId="49FC1D2F">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66E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AEB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FF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2B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签单及时率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F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A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53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60F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4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DF5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7629">
            <w:pPr>
              <w:jc w:val="center"/>
              <w:rPr>
                <w:rFonts w:hint="eastAsia" w:ascii="微软雅黑" w:hAnsi="微软雅黑" w:eastAsia="微软雅黑" w:cs="微软雅黑"/>
                <w:i/>
                <w:color w:val="000000"/>
                <w:sz w:val="16"/>
                <w:szCs w:val="16"/>
                <w:u w:val="none"/>
              </w:rPr>
            </w:pPr>
          </w:p>
        </w:tc>
      </w:tr>
      <w:tr w14:paraId="20704C2C">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D77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6E5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99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7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补助发放标准</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0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58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7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9D2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DD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DCF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0BCB">
            <w:pPr>
              <w:jc w:val="center"/>
              <w:rPr>
                <w:rFonts w:hint="eastAsia" w:ascii="微软雅黑" w:hAnsi="微软雅黑" w:eastAsia="微软雅黑" w:cs="微软雅黑"/>
                <w:i/>
                <w:color w:val="000000"/>
                <w:sz w:val="16"/>
                <w:szCs w:val="16"/>
                <w:u w:val="none"/>
              </w:rPr>
            </w:pPr>
          </w:p>
        </w:tc>
      </w:tr>
      <w:tr w14:paraId="5A8BE9C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8DA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95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717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8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提高交通运输效率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3D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7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E9C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D2A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8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F7D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3F86">
            <w:pPr>
              <w:jc w:val="center"/>
              <w:rPr>
                <w:rFonts w:hint="eastAsia" w:ascii="微软雅黑" w:hAnsi="微软雅黑" w:eastAsia="微软雅黑" w:cs="微软雅黑"/>
                <w:i/>
                <w:color w:val="000000"/>
                <w:sz w:val="16"/>
                <w:szCs w:val="16"/>
                <w:u w:val="none"/>
              </w:rPr>
            </w:pPr>
          </w:p>
        </w:tc>
      </w:tr>
      <w:tr w14:paraId="2CE3B8B7">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E96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0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46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8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7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2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6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058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EA1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16A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18BD">
            <w:pPr>
              <w:jc w:val="center"/>
              <w:rPr>
                <w:rFonts w:hint="eastAsia" w:ascii="微软雅黑" w:hAnsi="微软雅黑" w:eastAsia="微软雅黑" w:cs="微软雅黑"/>
                <w:i/>
                <w:color w:val="000000"/>
                <w:sz w:val="16"/>
                <w:szCs w:val="16"/>
                <w:u w:val="none"/>
              </w:rPr>
            </w:pPr>
          </w:p>
        </w:tc>
      </w:tr>
      <w:tr w14:paraId="26E3334A">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5D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B6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348E">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77B6">
            <w:pPr>
              <w:rPr>
                <w:rFonts w:hint="eastAsia" w:ascii="宋体" w:hAnsi="宋体" w:eastAsia="宋体" w:cs="宋体"/>
                <w:i w:val="0"/>
                <w:color w:val="000000"/>
                <w:sz w:val="18"/>
                <w:szCs w:val="18"/>
                <w:u w:val="none"/>
              </w:rPr>
            </w:pPr>
          </w:p>
        </w:tc>
      </w:tr>
      <w:tr w14:paraId="57BCE593">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85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FBE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18D9931">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52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DE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0167B8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7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217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BA06CE4">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DC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CE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D5B467D">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D48B34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BBFC57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6A81E6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7F7069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9E29D9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53A20B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E30BC8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5E4FA1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5B3364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C45772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92FB9F9">
            <w:pPr>
              <w:rPr>
                <w:rFonts w:hint="eastAsia" w:ascii="宋体" w:hAnsi="宋体" w:eastAsia="宋体" w:cs="宋体"/>
                <w:i w:val="0"/>
                <w:color w:val="000000"/>
                <w:sz w:val="18"/>
                <w:szCs w:val="18"/>
                <w:u w:val="none"/>
              </w:rPr>
            </w:pPr>
          </w:p>
        </w:tc>
      </w:tr>
      <w:tr w14:paraId="1A1961D0">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94A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3BBEA94">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C4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57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51172422T000005552660-村级代理会计核算经费</w:t>
            </w:r>
          </w:p>
        </w:tc>
      </w:tr>
      <w:tr w14:paraId="50F75C72">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0C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6A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33DA02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FB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53CCC9B">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79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DD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2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BBD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713E99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D33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84F7">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F9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保障农村财务工作有效运转，公开透明</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822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93641E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BE03">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31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42D2">
            <w:pPr>
              <w:rPr>
                <w:rFonts w:hint="eastAsia" w:ascii="宋体" w:hAnsi="宋体" w:eastAsia="宋体" w:cs="宋体"/>
                <w:i w:val="0"/>
                <w:color w:val="000000"/>
                <w:sz w:val="18"/>
                <w:szCs w:val="18"/>
                <w:u w:val="none"/>
              </w:rPr>
            </w:pPr>
          </w:p>
        </w:tc>
      </w:tr>
      <w:tr w14:paraId="7DA696A8">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F4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6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B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1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0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B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F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C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26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D2F3272">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4B8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1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B4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5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19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9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E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70C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93B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BD5E7E">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030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4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2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32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52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6E8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0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5D61">
            <w:pPr>
              <w:rPr>
                <w:rFonts w:hint="eastAsia" w:ascii="黑体" w:hAnsi="黑体" w:eastAsia="黑体" w:cs="黑体"/>
                <w:i/>
                <w:color w:val="000000"/>
                <w:sz w:val="18"/>
                <w:szCs w:val="18"/>
                <w:u w:val="none"/>
              </w:rPr>
            </w:pPr>
          </w:p>
        </w:tc>
      </w:tr>
      <w:tr w14:paraId="1E0DECC2">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3E8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2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5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6C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E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B6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E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D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5BEB">
            <w:pPr>
              <w:rPr>
                <w:rFonts w:hint="eastAsia" w:ascii="黑体" w:hAnsi="黑体" w:eastAsia="黑体" w:cs="黑体"/>
                <w:i/>
                <w:color w:val="000000"/>
                <w:sz w:val="18"/>
                <w:szCs w:val="18"/>
                <w:u w:val="none"/>
              </w:rPr>
            </w:pPr>
          </w:p>
        </w:tc>
      </w:tr>
      <w:tr w14:paraId="3ABB102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4FA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8F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FB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E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C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D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4A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5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37B1">
            <w:pPr>
              <w:rPr>
                <w:rFonts w:hint="eastAsia" w:ascii="黑体" w:hAnsi="黑体" w:eastAsia="黑体" w:cs="黑体"/>
                <w:i/>
                <w:color w:val="000000"/>
                <w:sz w:val="18"/>
                <w:szCs w:val="18"/>
                <w:u w:val="none"/>
              </w:rPr>
            </w:pPr>
          </w:p>
        </w:tc>
      </w:tr>
      <w:tr w14:paraId="5BDA37DB">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E30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D4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79F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0F3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D0A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FC83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F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4D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360FB">
            <w:pPr>
              <w:rPr>
                <w:rFonts w:hint="eastAsia" w:ascii="黑体" w:hAnsi="黑体" w:eastAsia="黑体" w:cs="黑体"/>
                <w:i/>
                <w:color w:val="000000"/>
                <w:sz w:val="18"/>
                <w:szCs w:val="18"/>
                <w:u w:val="none"/>
              </w:rPr>
            </w:pPr>
          </w:p>
        </w:tc>
      </w:tr>
      <w:tr w14:paraId="50313214">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9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AC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9A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F3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F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8D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7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5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D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33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7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F22CB3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676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9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0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A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参加培训人员数量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4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4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8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722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6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F87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A0011">
            <w:pPr>
              <w:jc w:val="center"/>
              <w:rPr>
                <w:rFonts w:hint="eastAsia" w:ascii="微软雅黑" w:hAnsi="微软雅黑" w:eastAsia="微软雅黑" w:cs="微软雅黑"/>
                <w:i/>
                <w:color w:val="000000"/>
                <w:sz w:val="16"/>
                <w:szCs w:val="16"/>
                <w:u w:val="none"/>
              </w:rPr>
            </w:pPr>
          </w:p>
        </w:tc>
      </w:tr>
      <w:tr w14:paraId="10C7C36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1EC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EA8F">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8B16">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4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辖区内村、社区数量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5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4D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F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57F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A9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6B1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5C90">
            <w:pPr>
              <w:jc w:val="center"/>
              <w:rPr>
                <w:rFonts w:hint="eastAsia" w:ascii="微软雅黑" w:hAnsi="微软雅黑" w:eastAsia="微软雅黑" w:cs="微软雅黑"/>
                <w:i/>
                <w:color w:val="000000"/>
                <w:sz w:val="16"/>
                <w:szCs w:val="16"/>
                <w:u w:val="none"/>
              </w:rPr>
            </w:pPr>
          </w:p>
        </w:tc>
      </w:tr>
      <w:tr w14:paraId="196D1ED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C9A6">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B2E3">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C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B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培训参与度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EE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7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E30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4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786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3BFA">
            <w:pPr>
              <w:jc w:val="center"/>
              <w:rPr>
                <w:rFonts w:hint="eastAsia" w:ascii="微软雅黑" w:hAnsi="微软雅黑" w:eastAsia="微软雅黑" w:cs="微软雅黑"/>
                <w:i/>
                <w:color w:val="000000"/>
                <w:sz w:val="16"/>
                <w:szCs w:val="16"/>
                <w:u w:val="none"/>
              </w:rPr>
            </w:pPr>
          </w:p>
        </w:tc>
      </w:tr>
      <w:tr w14:paraId="30667B6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8D8C">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6E4F3">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2FA6">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7B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核算准确率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E9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A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58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AFF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62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CAD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0228">
            <w:pPr>
              <w:jc w:val="center"/>
              <w:rPr>
                <w:rFonts w:hint="eastAsia" w:ascii="微软雅黑" w:hAnsi="微软雅黑" w:eastAsia="微软雅黑" w:cs="微软雅黑"/>
                <w:i/>
                <w:color w:val="000000"/>
                <w:sz w:val="16"/>
                <w:szCs w:val="16"/>
                <w:u w:val="none"/>
              </w:rPr>
            </w:pPr>
          </w:p>
        </w:tc>
      </w:tr>
      <w:tr w14:paraId="4BF934B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95D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67A7">
            <w:pPr>
              <w:jc w:val="center"/>
              <w:rPr>
                <w:rFonts w:hint="eastAsia" w:ascii="宋体" w:hAnsi="宋体" w:eastAsia="宋体" w:cs="宋体"/>
                <w:i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D7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1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核算及时率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6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0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50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964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A5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C82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A8C3">
            <w:pPr>
              <w:jc w:val="center"/>
              <w:rPr>
                <w:rFonts w:hint="eastAsia" w:ascii="微软雅黑" w:hAnsi="微软雅黑" w:eastAsia="微软雅黑" w:cs="微软雅黑"/>
                <w:i/>
                <w:color w:val="000000"/>
                <w:sz w:val="16"/>
                <w:szCs w:val="16"/>
                <w:u w:val="none"/>
              </w:rPr>
            </w:pPr>
          </w:p>
        </w:tc>
      </w:tr>
      <w:tr w14:paraId="3D82741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DF9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C60A">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F32E">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C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培训时长</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E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3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D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17A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3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890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0D66">
            <w:pPr>
              <w:jc w:val="center"/>
              <w:rPr>
                <w:rFonts w:hint="eastAsia" w:ascii="微软雅黑" w:hAnsi="微软雅黑" w:eastAsia="微软雅黑" w:cs="微软雅黑"/>
                <w:i/>
                <w:color w:val="000000"/>
                <w:sz w:val="16"/>
                <w:szCs w:val="16"/>
                <w:u w:val="none"/>
              </w:rPr>
            </w:pPr>
          </w:p>
        </w:tc>
      </w:tr>
      <w:tr w14:paraId="16FA0D5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C1EE">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5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4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B8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核算人员业务能力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B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C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E45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F8C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32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D55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760D">
            <w:pPr>
              <w:jc w:val="center"/>
              <w:rPr>
                <w:rFonts w:hint="eastAsia" w:ascii="微软雅黑" w:hAnsi="微软雅黑" w:eastAsia="微软雅黑" w:cs="微软雅黑"/>
                <w:i/>
                <w:color w:val="000000"/>
                <w:sz w:val="16"/>
                <w:szCs w:val="16"/>
                <w:u w:val="none"/>
              </w:rPr>
            </w:pPr>
          </w:p>
        </w:tc>
      </w:tr>
      <w:tr w14:paraId="445C1F4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9AA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9B80">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A93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4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为村、社区发展提供基础支撑</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17C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27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85E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BED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E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898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FC6E">
            <w:pPr>
              <w:jc w:val="center"/>
              <w:rPr>
                <w:rFonts w:hint="eastAsia" w:ascii="微软雅黑" w:hAnsi="微软雅黑" w:eastAsia="微软雅黑" w:cs="微软雅黑"/>
                <w:i/>
                <w:color w:val="000000"/>
                <w:sz w:val="16"/>
                <w:szCs w:val="16"/>
                <w:u w:val="none"/>
              </w:rPr>
            </w:pPr>
          </w:p>
        </w:tc>
      </w:tr>
      <w:tr w14:paraId="171C8A1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FC6D">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A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B4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91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村、社两委满意度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A3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3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6B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919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34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E71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25D4">
            <w:pPr>
              <w:jc w:val="center"/>
              <w:rPr>
                <w:rFonts w:hint="eastAsia" w:ascii="微软雅黑" w:hAnsi="微软雅黑" w:eastAsia="微软雅黑" w:cs="微软雅黑"/>
                <w:i/>
                <w:color w:val="000000"/>
                <w:sz w:val="16"/>
                <w:szCs w:val="16"/>
                <w:u w:val="none"/>
              </w:rPr>
            </w:pPr>
          </w:p>
        </w:tc>
      </w:tr>
      <w:tr w14:paraId="1CC1152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EC10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2EA7">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09EB">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B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EC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0F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86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FC5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E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BE8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670A">
            <w:pPr>
              <w:jc w:val="center"/>
              <w:rPr>
                <w:rFonts w:hint="eastAsia" w:ascii="微软雅黑" w:hAnsi="微软雅黑" w:eastAsia="微软雅黑" w:cs="微软雅黑"/>
                <w:i/>
                <w:color w:val="000000"/>
                <w:sz w:val="16"/>
                <w:szCs w:val="16"/>
                <w:u w:val="none"/>
              </w:rPr>
            </w:pPr>
          </w:p>
        </w:tc>
      </w:tr>
      <w:tr w14:paraId="36F0A4BE">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CE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D2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35E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7DF3">
            <w:pPr>
              <w:rPr>
                <w:rFonts w:hint="eastAsia" w:ascii="宋体" w:hAnsi="宋体" w:eastAsia="宋体" w:cs="宋体"/>
                <w:i w:val="0"/>
                <w:color w:val="000000"/>
                <w:sz w:val="18"/>
                <w:szCs w:val="18"/>
                <w:u w:val="none"/>
              </w:rPr>
            </w:pPr>
          </w:p>
        </w:tc>
      </w:tr>
      <w:tr w14:paraId="0FB6DD6A">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A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DC25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9298BD9">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7C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89D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D066D72">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F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80E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782DA87">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D66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C2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C67CE03">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77B023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A3DAD8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1C2D33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D36584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287112B">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E464DC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F6401E8">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6042C9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98FDC5A">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7FD59879">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58489A7">
            <w:pPr>
              <w:rPr>
                <w:rFonts w:hint="eastAsia" w:ascii="宋体" w:hAnsi="宋体" w:eastAsia="宋体" w:cs="宋体"/>
                <w:i w:val="0"/>
                <w:color w:val="000000"/>
                <w:sz w:val="18"/>
                <w:szCs w:val="18"/>
                <w:u w:val="none"/>
              </w:rPr>
            </w:pPr>
          </w:p>
        </w:tc>
      </w:tr>
      <w:tr w14:paraId="61B7FBFC">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47B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0E13CBE">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16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DC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51172422T000005555491-城乡低保信息员补助资金</w:t>
            </w:r>
          </w:p>
        </w:tc>
      </w:tr>
      <w:tr w14:paraId="680FAC5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59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2B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56F49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8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93EEA6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BD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F8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4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C3A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B9CE17B">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9FD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389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11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保障我镇低保人员申请与审核工作的有效开展。</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13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C488A82">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CF66">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D7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8379">
            <w:pPr>
              <w:rPr>
                <w:rFonts w:hint="eastAsia" w:ascii="宋体" w:hAnsi="宋体" w:eastAsia="宋体" w:cs="宋体"/>
                <w:i w:val="0"/>
                <w:color w:val="000000"/>
                <w:sz w:val="18"/>
                <w:szCs w:val="18"/>
                <w:u w:val="none"/>
              </w:rPr>
            </w:pPr>
          </w:p>
        </w:tc>
      </w:tr>
      <w:tr w14:paraId="1E8160A4">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A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6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D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661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AB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2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A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4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C5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952BC6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765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4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D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A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7C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23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71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A05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877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9DB08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FD1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5C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7E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86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E7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C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45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D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B602">
            <w:pPr>
              <w:rPr>
                <w:rFonts w:hint="eastAsia" w:ascii="黑体" w:hAnsi="黑体" w:eastAsia="黑体" w:cs="黑体"/>
                <w:i/>
                <w:color w:val="000000"/>
                <w:sz w:val="18"/>
                <w:szCs w:val="18"/>
                <w:u w:val="none"/>
              </w:rPr>
            </w:pPr>
          </w:p>
        </w:tc>
      </w:tr>
      <w:tr w14:paraId="01FA57D4">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60C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8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2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4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57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4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1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6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8D949">
            <w:pPr>
              <w:rPr>
                <w:rFonts w:hint="eastAsia" w:ascii="黑体" w:hAnsi="黑体" w:eastAsia="黑体" w:cs="黑体"/>
                <w:i/>
                <w:color w:val="000000"/>
                <w:sz w:val="18"/>
                <w:szCs w:val="18"/>
                <w:u w:val="none"/>
              </w:rPr>
            </w:pPr>
          </w:p>
        </w:tc>
      </w:tr>
      <w:tr w14:paraId="21BFC7D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3CA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4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A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F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21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89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CE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E7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2FCA">
            <w:pPr>
              <w:rPr>
                <w:rFonts w:hint="eastAsia" w:ascii="黑体" w:hAnsi="黑体" w:eastAsia="黑体" w:cs="黑体"/>
                <w:i/>
                <w:color w:val="000000"/>
                <w:sz w:val="18"/>
                <w:szCs w:val="18"/>
                <w:u w:val="none"/>
              </w:rPr>
            </w:pPr>
          </w:p>
        </w:tc>
      </w:tr>
      <w:tr w14:paraId="36102C5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24C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3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7C4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5AB6">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23B8">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2C6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8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D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DB22">
            <w:pPr>
              <w:rPr>
                <w:rFonts w:hint="eastAsia" w:ascii="黑体" w:hAnsi="黑体" w:eastAsia="黑体" w:cs="黑体"/>
                <w:i/>
                <w:color w:val="000000"/>
                <w:sz w:val="18"/>
                <w:szCs w:val="18"/>
                <w:u w:val="none"/>
              </w:rPr>
            </w:pPr>
          </w:p>
        </w:tc>
      </w:tr>
      <w:tr w14:paraId="30E29AE7">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9B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D5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8C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A6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4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7F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2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C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0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F6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2C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A22730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D6DA">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D7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FE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CC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贫困人员信息采集完善度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BB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D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8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6E4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C8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F2B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CF22">
            <w:pPr>
              <w:jc w:val="center"/>
              <w:rPr>
                <w:rFonts w:hint="eastAsia" w:ascii="微软雅黑" w:hAnsi="微软雅黑" w:eastAsia="微软雅黑" w:cs="微软雅黑"/>
                <w:i/>
                <w:color w:val="000000"/>
                <w:sz w:val="16"/>
                <w:szCs w:val="16"/>
                <w:u w:val="none"/>
              </w:rPr>
            </w:pPr>
          </w:p>
        </w:tc>
      </w:tr>
      <w:tr w14:paraId="5251A69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38CA">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EA99">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1D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9C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贫困人员信息采集准确率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46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0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6F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BFF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7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28E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2FFF">
            <w:pPr>
              <w:jc w:val="center"/>
              <w:rPr>
                <w:rFonts w:hint="eastAsia" w:ascii="微软雅黑" w:hAnsi="微软雅黑" w:eastAsia="微软雅黑" w:cs="微软雅黑"/>
                <w:i/>
                <w:color w:val="000000"/>
                <w:sz w:val="16"/>
                <w:szCs w:val="16"/>
                <w:u w:val="none"/>
              </w:rPr>
            </w:pPr>
          </w:p>
        </w:tc>
      </w:tr>
      <w:tr w14:paraId="45630ECA">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8A0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BA0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A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B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每年对贫困人员信息采集次数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9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9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2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D7B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3F1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CD6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6C1C">
            <w:pPr>
              <w:jc w:val="center"/>
              <w:rPr>
                <w:rFonts w:hint="eastAsia" w:ascii="微软雅黑" w:hAnsi="微软雅黑" w:eastAsia="微软雅黑" w:cs="微软雅黑"/>
                <w:i/>
                <w:color w:val="000000"/>
                <w:sz w:val="16"/>
                <w:szCs w:val="16"/>
                <w:u w:val="none"/>
              </w:rPr>
            </w:pPr>
          </w:p>
        </w:tc>
      </w:tr>
      <w:tr w14:paraId="46EEFF92">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4574">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89C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04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3A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年初预算控制数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4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49C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55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FFC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2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9BF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7902">
            <w:pPr>
              <w:jc w:val="center"/>
              <w:rPr>
                <w:rFonts w:hint="eastAsia" w:ascii="微软雅黑" w:hAnsi="微软雅黑" w:eastAsia="微软雅黑" w:cs="微软雅黑"/>
                <w:i/>
                <w:color w:val="000000"/>
                <w:sz w:val="16"/>
                <w:szCs w:val="16"/>
                <w:u w:val="none"/>
              </w:rPr>
            </w:pPr>
          </w:p>
        </w:tc>
      </w:tr>
      <w:tr w14:paraId="19A8E186">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8EA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8A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3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CB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贫困人口年收入增长率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1B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8C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76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58C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A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2CB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0FD7B">
            <w:pPr>
              <w:jc w:val="center"/>
              <w:rPr>
                <w:rFonts w:hint="eastAsia" w:ascii="微软雅黑" w:hAnsi="微软雅黑" w:eastAsia="微软雅黑" w:cs="微软雅黑"/>
                <w:i/>
                <w:color w:val="000000"/>
                <w:sz w:val="16"/>
                <w:szCs w:val="16"/>
                <w:u w:val="none"/>
              </w:rPr>
            </w:pPr>
          </w:p>
        </w:tc>
      </w:tr>
      <w:tr w14:paraId="4BD8707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5DDB">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DB6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E8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3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贫困人口脱贫度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5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1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3AF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D49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8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841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F01F">
            <w:pPr>
              <w:jc w:val="center"/>
              <w:rPr>
                <w:rFonts w:hint="eastAsia" w:ascii="微软雅黑" w:hAnsi="微软雅黑" w:eastAsia="微软雅黑" w:cs="微软雅黑"/>
                <w:i/>
                <w:color w:val="000000"/>
                <w:sz w:val="16"/>
                <w:szCs w:val="16"/>
                <w:u w:val="none"/>
              </w:rPr>
            </w:pPr>
          </w:p>
        </w:tc>
      </w:tr>
      <w:tr w14:paraId="68B21CFC">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EA6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4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F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27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贫困人口满意度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7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6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872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1EC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50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3C2A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FFF7">
            <w:pPr>
              <w:jc w:val="center"/>
              <w:rPr>
                <w:rFonts w:hint="eastAsia" w:ascii="微软雅黑" w:hAnsi="微软雅黑" w:eastAsia="微软雅黑" w:cs="微软雅黑"/>
                <w:i/>
                <w:color w:val="000000"/>
                <w:sz w:val="16"/>
                <w:szCs w:val="16"/>
                <w:u w:val="none"/>
              </w:rPr>
            </w:pPr>
          </w:p>
        </w:tc>
      </w:tr>
      <w:tr w14:paraId="72569064">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87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1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4AB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BCCF">
            <w:pPr>
              <w:rPr>
                <w:rFonts w:hint="eastAsia" w:ascii="宋体" w:hAnsi="宋体" w:eastAsia="宋体" w:cs="宋体"/>
                <w:i w:val="0"/>
                <w:color w:val="000000"/>
                <w:sz w:val="18"/>
                <w:szCs w:val="18"/>
                <w:u w:val="none"/>
              </w:rPr>
            </w:pPr>
          </w:p>
        </w:tc>
      </w:tr>
      <w:tr w14:paraId="7F76D975">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9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56A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67E3BFE">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C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CA7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2F4A20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00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B37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BFA74AE">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C22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61E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C0C40CE">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E3C7D9B">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0B051EB">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B56740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B7E595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6355E19">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759330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04FB34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B995635">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680AFA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03DB48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72B65EE">
            <w:pPr>
              <w:rPr>
                <w:rFonts w:hint="eastAsia" w:ascii="宋体" w:hAnsi="宋体" w:eastAsia="宋体" w:cs="宋体"/>
                <w:i w:val="0"/>
                <w:color w:val="000000"/>
                <w:sz w:val="18"/>
                <w:szCs w:val="18"/>
                <w:u w:val="none"/>
              </w:rPr>
            </w:pPr>
          </w:p>
        </w:tc>
      </w:tr>
      <w:tr w14:paraId="68BE114E">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BCD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91D6171">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59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C2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51172422T000005560114-纪检组工作经费</w:t>
            </w:r>
          </w:p>
        </w:tc>
      </w:tr>
      <w:tr w14:paraId="0478A01A">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91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A6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65B5B5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7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7C8765C">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82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CD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B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6B8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B7164F2">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2A20">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5CB9">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51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我项目为有效的推进我镇纪检工作的有效开展。</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2A8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DF3BE52">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EC2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E9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B17A">
            <w:pPr>
              <w:rPr>
                <w:rFonts w:hint="eastAsia" w:ascii="宋体" w:hAnsi="宋体" w:eastAsia="宋体" w:cs="宋体"/>
                <w:i w:val="0"/>
                <w:color w:val="000000"/>
                <w:sz w:val="18"/>
                <w:szCs w:val="18"/>
                <w:u w:val="none"/>
              </w:rPr>
            </w:pPr>
          </w:p>
        </w:tc>
      </w:tr>
      <w:tr w14:paraId="166FB98F">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2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4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FC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C01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6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7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7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9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CD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9292F08">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F30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5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5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7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9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C8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8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CB4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212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EB9358">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948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1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14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F9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C5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31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EF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AA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A90DA">
            <w:pPr>
              <w:rPr>
                <w:rFonts w:hint="eastAsia" w:ascii="黑体" w:hAnsi="黑体" w:eastAsia="黑体" w:cs="黑体"/>
                <w:i/>
                <w:color w:val="000000"/>
                <w:sz w:val="18"/>
                <w:szCs w:val="18"/>
                <w:u w:val="none"/>
              </w:rPr>
            </w:pPr>
          </w:p>
        </w:tc>
      </w:tr>
      <w:tr w14:paraId="13D51171">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2B3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65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E4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FB1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E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8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0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A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600D">
            <w:pPr>
              <w:rPr>
                <w:rFonts w:hint="eastAsia" w:ascii="黑体" w:hAnsi="黑体" w:eastAsia="黑体" w:cs="黑体"/>
                <w:i/>
                <w:color w:val="000000"/>
                <w:sz w:val="18"/>
                <w:szCs w:val="18"/>
                <w:u w:val="none"/>
              </w:rPr>
            </w:pPr>
          </w:p>
        </w:tc>
      </w:tr>
      <w:tr w14:paraId="05D80113">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4AF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8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E5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E2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7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6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15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4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68BB">
            <w:pPr>
              <w:rPr>
                <w:rFonts w:hint="eastAsia" w:ascii="黑体" w:hAnsi="黑体" w:eastAsia="黑体" w:cs="黑体"/>
                <w:i/>
                <w:color w:val="000000"/>
                <w:sz w:val="18"/>
                <w:szCs w:val="18"/>
                <w:u w:val="none"/>
              </w:rPr>
            </w:pPr>
          </w:p>
        </w:tc>
      </w:tr>
      <w:tr w14:paraId="73FBE3F5">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AB5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3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56F6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87A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0F21">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F72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6A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8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BFE2">
            <w:pPr>
              <w:rPr>
                <w:rFonts w:hint="eastAsia" w:ascii="黑体" w:hAnsi="黑体" w:eastAsia="黑体" w:cs="黑体"/>
                <w:i/>
                <w:color w:val="000000"/>
                <w:sz w:val="18"/>
                <w:szCs w:val="18"/>
                <w:u w:val="none"/>
              </w:rPr>
            </w:pPr>
          </w:p>
        </w:tc>
      </w:tr>
      <w:tr w14:paraId="44EF51A9">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09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0F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F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88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9C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E1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3F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2C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03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16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E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7466C6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7A4F">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6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7C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6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开展专项整治活动数量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9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B9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36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FDD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5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7278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220C">
            <w:pPr>
              <w:jc w:val="center"/>
              <w:rPr>
                <w:rFonts w:hint="eastAsia" w:ascii="微软雅黑" w:hAnsi="微软雅黑" w:eastAsia="微软雅黑" w:cs="微软雅黑"/>
                <w:i/>
                <w:color w:val="000000"/>
                <w:sz w:val="16"/>
                <w:szCs w:val="16"/>
                <w:u w:val="none"/>
              </w:rPr>
            </w:pPr>
          </w:p>
        </w:tc>
      </w:tr>
      <w:tr w14:paraId="58AA306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2C1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54F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C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C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活动覆盖率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E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C7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79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671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B2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5E9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9EAD">
            <w:pPr>
              <w:jc w:val="center"/>
              <w:rPr>
                <w:rFonts w:hint="eastAsia" w:ascii="微软雅黑" w:hAnsi="微软雅黑" w:eastAsia="微软雅黑" w:cs="微软雅黑"/>
                <w:i/>
                <w:color w:val="000000"/>
                <w:sz w:val="16"/>
                <w:szCs w:val="16"/>
                <w:u w:val="none"/>
              </w:rPr>
            </w:pPr>
          </w:p>
        </w:tc>
      </w:tr>
      <w:tr w14:paraId="5322FE1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6E18">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6D3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8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58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活动开展及时率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8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A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97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1A5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E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DBB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5503">
            <w:pPr>
              <w:jc w:val="center"/>
              <w:rPr>
                <w:rFonts w:hint="eastAsia" w:ascii="微软雅黑" w:hAnsi="微软雅黑" w:eastAsia="微软雅黑" w:cs="微软雅黑"/>
                <w:i/>
                <w:color w:val="000000"/>
                <w:sz w:val="16"/>
                <w:szCs w:val="16"/>
                <w:u w:val="none"/>
              </w:rPr>
            </w:pPr>
          </w:p>
        </w:tc>
      </w:tr>
      <w:tr w14:paraId="569C76BA">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E16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5E9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9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42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是否超过年初预算数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AD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1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34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DCE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1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3FA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3EB2">
            <w:pPr>
              <w:jc w:val="center"/>
              <w:rPr>
                <w:rFonts w:hint="eastAsia" w:ascii="微软雅黑" w:hAnsi="微软雅黑" w:eastAsia="微软雅黑" w:cs="微软雅黑"/>
                <w:i/>
                <w:color w:val="000000"/>
                <w:sz w:val="16"/>
                <w:szCs w:val="16"/>
                <w:u w:val="none"/>
              </w:rPr>
            </w:pPr>
          </w:p>
        </w:tc>
      </w:tr>
      <w:tr w14:paraId="64B42E1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F625">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E1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8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8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塑造廉政的社会风气</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2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FF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9613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49F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2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26C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6F6E">
            <w:pPr>
              <w:jc w:val="center"/>
              <w:rPr>
                <w:rFonts w:hint="eastAsia" w:ascii="微软雅黑" w:hAnsi="微软雅黑" w:eastAsia="微软雅黑" w:cs="微软雅黑"/>
                <w:i/>
                <w:color w:val="000000"/>
                <w:sz w:val="16"/>
                <w:szCs w:val="16"/>
                <w:u w:val="none"/>
              </w:rPr>
            </w:pPr>
          </w:p>
        </w:tc>
      </w:tr>
      <w:tr w14:paraId="003A55DC">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DD6D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513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009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1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树立干部廉洁意识</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2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A3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CB5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E4D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4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467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0948">
            <w:pPr>
              <w:jc w:val="center"/>
              <w:rPr>
                <w:rFonts w:hint="eastAsia" w:ascii="微软雅黑" w:hAnsi="微软雅黑" w:eastAsia="微软雅黑" w:cs="微软雅黑"/>
                <w:i/>
                <w:color w:val="000000"/>
                <w:sz w:val="16"/>
                <w:szCs w:val="16"/>
                <w:u w:val="none"/>
              </w:rPr>
            </w:pPr>
          </w:p>
        </w:tc>
      </w:tr>
      <w:tr w14:paraId="2F458CB4">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226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6E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B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0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群众对纪检工作的满意度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2A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E6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462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454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A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CE52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BC13">
            <w:pPr>
              <w:jc w:val="center"/>
              <w:rPr>
                <w:rFonts w:hint="eastAsia" w:ascii="微软雅黑" w:hAnsi="微软雅黑" w:eastAsia="微软雅黑" w:cs="微软雅黑"/>
                <w:i/>
                <w:color w:val="000000"/>
                <w:sz w:val="16"/>
                <w:szCs w:val="16"/>
                <w:u w:val="none"/>
              </w:rPr>
            </w:pPr>
          </w:p>
        </w:tc>
      </w:tr>
      <w:tr w14:paraId="592C0A60">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DD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E3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80D6">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8B76">
            <w:pPr>
              <w:rPr>
                <w:rFonts w:hint="eastAsia" w:ascii="宋体" w:hAnsi="宋体" w:eastAsia="宋体" w:cs="宋体"/>
                <w:i w:val="0"/>
                <w:color w:val="000000"/>
                <w:sz w:val="18"/>
                <w:szCs w:val="18"/>
                <w:u w:val="none"/>
              </w:rPr>
            </w:pPr>
          </w:p>
        </w:tc>
      </w:tr>
      <w:tr w14:paraId="229FE246">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2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73F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FCCA79B">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69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88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ACF8649">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D1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DEE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261EF2D">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78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042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F41656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7767A3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55E51D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BC62793">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2D2D79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9E6F7BD">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DAE2F7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85F7DA2">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E385C7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AFE20E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7E782450">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FB12E51">
            <w:pPr>
              <w:rPr>
                <w:rFonts w:hint="eastAsia" w:ascii="宋体" w:hAnsi="宋体" w:eastAsia="宋体" w:cs="宋体"/>
                <w:i w:val="0"/>
                <w:color w:val="000000"/>
                <w:sz w:val="18"/>
                <w:szCs w:val="18"/>
                <w:u w:val="none"/>
              </w:rPr>
            </w:pPr>
          </w:p>
        </w:tc>
      </w:tr>
      <w:tr w14:paraId="09E2C050">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44A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C87459E">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E8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16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51172422T000005566235-农村道路安全劝导员</w:t>
            </w:r>
          </w:p>
        </w:tc>
      </w:tr>
      <w:tr w14:paraId="7377D285">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9D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13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551A9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8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3FD82C2">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E5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FF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7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00F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BD83330">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FE0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99DE">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18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为了加强农村道路安全宣传教育。</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9EF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E113EB1">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31A2">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DA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8507">
            <w:pPr>
              <w:rPr>
                <w:rFonts w:hint="eastAsia" w:ascii="宋体" w:hAnsi="宋体" w:eastAsia="宋体" w:cs="宋体"/>
                <w:i w:val="0"/>
                <w:color w:val="000000"/>
                <w:sz w:val="18"/>
                <w:szCs w:val="18"/>
                <w:u w:val="none"/>
              </w:rPr>
            </w:pPr>
          </w:p>
        </w:tc>
      </w:tr>
      <w:tr w14:paraId="661C679A">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03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81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6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8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2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72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FE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8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D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90E32BA">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838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3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3C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7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D9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5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DB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917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A4D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1D9EB8">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DE9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6B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AD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A3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1F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F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E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28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2A7A">
            <w:pPr>
              <w:rPr>
                <w:rFonts w:hint="eastAsia" w:ascii="黑体" w:hAnsi="黑体" w:eastAsia="黑体" w:cs="黑体"/>
                <w:i/>
                <w:color w:val="000000"/>
                <w:sz w:val="18"/>
                <w:szCs w:val="18"/>
                <w:u w:val="none"/>
              </w:rPr>
            </w:pPr>
          </w:p>
        </w:tc>
      </w:tr>
      <w:tr w14:paraId="38F27554">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20A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2D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4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A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42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B8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8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9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574F">
            <w:pPr>
              <w:rPr>
                <w:rFonts w:hint="eastAsia" w:ascii="黑体" w:hAnsi="黑体" w:eastAsia="黑体" w:cs="黑体"/>
                <w:i/>
                <w:color w:val="000000"/>
                <w:sz w:val="18"/>
                <w:szCs w:val="18"/>
                <w:u w:val="none"/>
              </w:rPr>
            </w:pPr>
          </w:p>
        </w:tc>
      </w:tr>
      <w:tr w14:paraId="3BDE0A4B">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78C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FE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A4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11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F4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4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F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5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6699">
            <w:pPr>
              <w:rPr>
                <w:rFonts w:hint="eastAsia" w:ascii="黑体" w:hAnsi="黑体" w:eastAsia="黑体" w:cs="黑体"/>
                <w:i/>
                <w:color w:val="000000"/>
                <w:sz w:val="18"/>
                <w:szCs w:val="18"/>
                <w:u w:val="none"/>
              </w:rPr>
            </w:pPr>
          </w:p>
        </w:tc>
      </w:tr>
      <w:tr w14:paraId="4C9170E8">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35D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9D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5CD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88A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C1F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BE3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E7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A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62FF">
            <w:pPr>
              <w:rPr>
                <w:rFonts w:hint="eastAsia" w:ascii="黑体" w:hAnsi="黑体" w:eastAsia="黑体" w:cs="黑体"/>
                <w:i/>
                <w:color w:val="000000"/>
                <w:sz w:val="18"/>
                <w:szCs w:val="18"/>
                <w:u w:val="none"/>
              </w:rPr>
            </w:pPr>
          </w:p>
        </w:tc>
      </w:tr>
      <w:tr w14:paraId="5A9E23D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48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94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0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9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31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61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34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D6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71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7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8C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0F5E95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AB1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25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A2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D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安全劝导员数量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FC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66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F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BCF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0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B16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8ECF">
            <w:pPr>
              <w:jc w:val="center"/>
              <w:rPr>
                <w:rFonts w:hint="eastAsia" w:ascii="微软雅黑" w:hAnsi="微软雅黑" w:eastAsia="微软雅黑" w:cs="微软雅黑"/>
                <w:i/>
                <w:color w:val="000000"/>
                <w:sz w:val="16"/>
                <w:szCs w:val="16"/>
                <w:u w:val="none"/>
              </w:rPr>
            </w:pPr>
          </w:p>
        </w:tc>
      </w:tr>
      <w:tr w14:paraId="412A255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ECF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845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2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29B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日常劝导工作开展率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2F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9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D4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45E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39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36A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0DE7">
            <w:pPr>
              <w:jc w:val="center"/>
              <w:rPr>
                <w:rFonts w:hint="eastAsia" w:ascii="微软雅黑" w:hAnsi="微软雅黑" w:eastAsia="微软雅黑" w:cs="微软雅黑"/>
                <w:i/>
                <w:color w:val="000000"/>
                <w:sz w:val="16"/>
                <w:szCs w:val="16"/>
                <w:u w:val="none"/>
              </w:rPr>
            </w:pPr>
          </w:p>
        </w:tc>
      </w:tr>
      <w:tr w14:paraId="2F09051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1B99">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BCA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C1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E2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不文明行为劝导及时率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0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65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C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5EE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E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041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5426">
            <w:pPr>
              <w:jc w:val="center"/>
              <w:rPr>
                <w:rFonts w:hint="eastAsia" w:ascii="微软雅黑" w:hAnsi="微软雅黑" w:eastAsia="微软雅黑" w:cs="微软雅黑"/>
                <w:i/>
                <w:color w:val="000000"/>
                <w:sz w:val="16"/>
                <w:szCs w:val="16"/>
                <w:u w:val="none"/>
              </w:rPr>
            </w:pPr>
          </w:p>
        </w:tc>
      </w:tr>
      <w:tr w14:paraId="69BC21E4">
        <w:tblPrEx>
          <w:shd w:val="clear" w:color="auto" w:fill="auto"/>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FA5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71C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95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81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劝导补贴</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2E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9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C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元/人*月</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024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5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7A2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5AED">
            <w:pPr>
              <w:jc w:val="center"/>
              <w:rPr>
                <w:rFonts w:hint="eastAsia" w:ascii="微软雅黑" w:hAnsi="微软雅黑" w:eastAsia="微软雅黑" w:cs="微软雅黑"/>
                <w:i/>
                <w:color w:val="000000"/>
                <w:sz w:val="16"/>
                <w:szCs w:val="16"/>
                <w:u w:val="none"/>
              </w:rPr>
            </w:pPr>
          </w:p>
        </w:tc>
      </w:tr>
      <w:tr w14:paraId="734C8B71">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B8B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A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4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E4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保障道路交通安全度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6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DA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C76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770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D7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058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BD03">
            <w:pPr>
              <w:jc w:val="center"/>
              <w:rPr>
                <w:rFonts w:hint="eastAsia" w:ascii="微软雅黑" w:hAnsi="微软雅黑" w:eastAsia="微软雅黑" w:cs="微软雅黑"/>
                <w:i/>
                <w:color w:val="000000"/>
                <w:sz w:val="16"/>
                <w:szCs w:val="16"/>
                <w:u w:val="none"/>
              </w:rPr>
            </w:pPr>
          </w:p>
        </w:tc>
      </w:tr>
      <w:tr w14:paraId="16F1195B">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5D7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0A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FC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4A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村组群众满意度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25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2A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85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772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B8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525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91AF">
            <w:pPr>
              <w:jc w:val="center"/>
              <w:rPr>
                <w:rFonts w:hint="eastAsia" w:ascii="微软雅黑" w:hAnsi="微软雅黑" w:eastAsia="微软雅黑" w:cs="微软雅黑"/>
                <w:i/>
                <w:color w:val="000000"/>
                <w:sz w:val="16"/>
                <w:szCs w:val="16"/>
                <w:u w:val="none"/>
              </w:rPr>
            </w:pPr>
          </w:p>
        </w:tc>
      </w:tr>
      <w:tr w14:paraId="35B5A506">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A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2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045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8EB7">
            <w:pPr>
              <w:rPr>
                <w:rFonts w:hint="eastAsia" w:ascii="宋体" w:hAnsi="宋体" w:eastAsia="宋体" w:cs="宋体"/>
                <w:i w:val="0"/>
                <w:color w:val="000000"/>
                <w:sz w:val="18"/>
                <w:szCs w:val="18"/>
                <w:u w:val="none"/>
              </w:rPr>
            </w:pPr>
          </w:p>
        </w:tc>
      </w:tr>
      <w:tr w14:paraId="07E39619">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94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2DE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23B520B">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7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52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359C134">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82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DA1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81872D0">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7A7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665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DA79302">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DBA65CD">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A4E0A2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35DB8D9">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AFE546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151AF96">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7C60AC4">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6BF050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1E9EB3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B8A82F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359CADF">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B743A4B">
            <w:pPr>
              <w:rPr>
                <w:rFonts w:hint="eastAsia" w:ascii="宋体" w:hAnsi="宋体" w:eastAsia="宋体" w:cs="宋体"/>
                <w:i w:val="0"/>
                <w:color w:val="000000"/>
                <w:sz w:val="18"/>
                <w:szCs w:val="18"/>
                <w:u w:val="none"/>
              </w:rPr>
            </w:pPr>
          </w:p>
        </w:tc>
      </w:tr>
      <w:tr w14:paraId="21C3D495">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0AB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15164D0">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49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B0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51172422T000005569919-场镇公厕运营费</w:t>
            </w:r>
          </w:p>
        </w:tc>
      </w:tr>
      <w:tr w14:paraId="586C1F76">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DB7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FBBE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F8022D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6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FF2CD1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BC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AF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36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27EB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C5F9675">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7B5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68E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44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为了进一步提升乡村环境治理</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E9D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94F932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11C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E4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3334">
            <w:pPr>
              <w:rPr>
                <w:rFonts w:hint="eastAsia" w:ascii="宋体" w:hAnsi="宋体" w:eastAsia="宋体" w:cs="宋体"/>
                <w:i w:val="0"/>
                <w:color w:val="000000"/>
                <w:sz w:val="18"/>
                <w:szCs w:val="18"/>
                <w:u w:val="none"/>
              </w:rPr>
            </w:pPr>
          </w:p>
        </w:tc>
      </w:tr>
      <w:tr w14:paraId="0489AC7B">
        <w:tblPrEx>
          <w:shd w:val="clear" w:color="auto" w:fill="auto"/>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C4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1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9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4D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1C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99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5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C1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5D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7B65D31">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FAA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85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A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1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D3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C5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31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D07F">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7D4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A81818">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C79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6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03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9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4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EF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5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F7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3D28">
            <w:pPr>
              <w:rPr>
                <w:rFonts w:hint="eastAsia" w:ascii="黑体" w:hAnsi="黑体" w:eastAsia="黑体" w:cs="黑体"/>
                <w:i/>
                <w:color w:val="000000"/>
                <w:sz w:val="18"/>
                <w:szCs w:val="18"/>
                <w:u w:val="none"/>
              </w:rPr>
            </w:pPr>
          </w:p>
        </w:tc>
      </w:tr>
      <w:tr w14:paraId="50B80F8B">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3DC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97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BEB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BF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8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A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7C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A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44E1C">
            <w:pPr>
              <w:rPr>
                <w:rFonts w:hint="eastAsia" w:ascii="黑体" w:hAnsi="黑体" w:eastAsia="黑体" w:cs="黑体"/>
                <w:i/>
                <w:color w:val="000000"/>
                <w:sz w:val="18"/>
                <w:szCs w:val="18"/>
                <w:u w:val="none"/>
              </w:rPr>
            </w:pPr>
          </w:p>
        </w:tc>
      </w:tr>
      <w:tr w14:paraId="42D9DBB5">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4FC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66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B3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2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9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4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A1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7C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F092">
            <w:pPr>
              <w:rPr>
                <w:rFonts w:hint="eastAsia" w:ascii="黑体" w:hAnsi="黑体" w:eastAsia="黑体" w:cs="黑体"/>
                <w:i/>
                <w:color w:val="000000"/>
                <w:sz w:val="18"/>
                <w:szCs w:val="18"/>
                <w:u w:val="none"/>
              </w:rPr>
            </w:pPr>
          </w:p>
        </w:tc>
      </w:tr>
      <w:tr w14:paraId="1436CAF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A5D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0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4B9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8E95">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BA74">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2CC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B5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B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044D">
            <w:pPr>
              <w:rPr>
                <w:rFonts w:hint="eastAsia" w:ascii="黑体" w:hAnsi="黑体" w:eastAsia="黑体" w:cs="黑体"/>
                <w:i/>
                <w:color w:val="000000"/>
                <w:sz w:val="18"/>
                <w:szCs w:val="18"/>
                <w:u w:val="none"/>
              </w:rPr>
            </w:pPr>
          </w:p>
        </w:tc>
      </w:tr>
      <w:tr w14:paraId="7172965B">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6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1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D3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1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3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3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F2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F9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BA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5C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A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F9A3F2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26D3">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7F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E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35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修建公厕个数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7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3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A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6F1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C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14A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B5AA">
            <w:pPr>
              <w:jc w:val="center"/>
              <w:rPr>
                <w:rFonts w:hint="eastAsia" w:ascii="微软雅黑" w:hAnsi="微软雅黑" w:eastAsia="微软雅黑" w:cs="微软雅黑"/>
                <w:i/>
                <w:color w:val="000000"/>
                <w:sz w:val="16"/>
                <w:szCs w:val="16"/>
                <w:u w:val="none"/>
              </w:rPr>
            </w:pPr>
          </w:p>
        </w:tc>
      </w:tr>
      <w:tr w14:paraId="6AB012B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22F2">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ABCB">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14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E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工程验收合格率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C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72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5B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EF5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C30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93D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A6FD">
            <w:pPr>
              <w:jc w:val="center"/>
              <w:rPr>
                <w:rFonts w:hint="eastAsia" w:ascii="微软雅黑" w:hAnsi="微软雅黑" w:eastAsia="微软雅黑" w:cs="微软雅黑"/>
                <w:i/>
                <w:color w:val="000000"/>
                <w:sz w:val="16"/>
                <w:szCs w:val="16"/>
                <w:u w:val="none"/>
              </w:rPr>
            </w:pPr>
          </w:p>
        </w:tc>
      </w:tr>
      <w:tr w14:paraId="0E6C070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FF3D">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625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7C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C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开工与完工及时率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5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04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7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3B8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30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1A2C">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6A3E">
            <w:pPr>
              <w:jc w:val="center"/>
              <w:rPr>
                <w:rFonts w:hint="eastAsia" w:ascii="微软雅黑" w:hAnsi="微软雅黑" w:eastAsia="微软雅黑" w:cs="微软雅黑"/>
                <w:i/>
                <w:color w:val="000000"/>
                <w:sz w:val="16"/>
                <w:szCs w:val="16"/>
                <w:u w:val="none"/>
              </w:rPr>
            </w:pPr>
          </w:p>
        </w:tc>
      </w:tr>
      <w:tr w14:paraId="3C3D7D04">
        <w:tblPrEx>
          <w:shd w:val="clear" w:color="auto" w:fill="auto"/>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B57F">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3BB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34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36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平均每个公厕运营费用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C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F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1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03D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8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A36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6D96">
            <w:pPr>
              <w:jc w:val="center"/>
              <w:rPr>
                <w:rFonts w:hint="eastAsia" w:ascii="微软雅黑" w:hAnsi="微软雅黑" w:eastAsia="微软雅黑" w:cs="微软雅黑"/>
                <w:i/>
                <w:color w:val="000000"/>
                <w:sz w:val="16"/>
                <w:szCs w:val="16"/>
                <w:u w:val="none"/>
              </w:rPr>
            </w:pPr>
          </w:p>
        </w:tc>
      </w:tr>
      <w:tr w14:paraId="5D47792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A6DB">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D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A3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3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受益建档立卡贫困人数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2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CA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90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34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F4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9B0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D877">
            <w:pPr>
              <w:jc w:val="center"/>
              <w:rPr>
                <w:rFonts w:hint="eastAsia" w:ascii="微软雅黑" w:hAnsi="微软雅黑" w:eastAsia="微软雅黑" w:cs="微软雅黑"/>
                <w:i/>
                <w:color w:val="000000"/>
                <w:sz w:val="16"/>
                <w:szCs w:val="16"/>
                <w:u w:val="none"/>
              </w:rPr>
            </w:pPr>
          </w:p>
        </w:tc>
      </w:tr>
      <w:tr w14:paraId="6975A1E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048E">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670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1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1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环保设施使用年限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A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5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2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FB4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8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8F2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61BD">
            <w:pPr>
              <w:jc w:val="center"/>
              <w:rPr>
                <w:rFonts w:hint="eastAsia" w:ascii="微软雅黑" w:hAnsi="微软雅黑" w:eastAsia="微软雅黑" w:cs="微软雅黑"/>
                <w:i/>
                <w:color w:val="000000"/>
                <w:sz w:val="16"/>
                <w:szCs w:val="16"/>
                <w:u w:val="none"/>
              </w:rPr>
            </w:pPr>
          </w:p>
        </w:tc>
      </w:tr>
      <w:tr w14:paraId="6CCC158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87C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E3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8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E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5F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5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95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F98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4B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784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242B">
            <w:pPr>
              <w:jc w:val="center"/>
              <w:rPr>
                <w:rFonts w:hint="eastAsia" w:ascii="微软雅黑" w:hAnsi="微软雅黑" w:eastAsia="微软雅黑" w:cs="微软雅黑"/>
                <w:i/>
                <w:color w:val="000000"/>
                <w:sz w:val="16"/>
                <w:szCs w:val="16"/>
                <w:u w:val="none"/>
              </w:rPr>
            </w:pPr>
          </w:p>
        </w:tc>
      </w:tr>
      <w:tr w14:paraId="3300E491">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F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7E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C2D0">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1236">
            <w:pPr>
              <w:rPr>
                <w:rFonts w:hint="eastAsia" w:ascii="宋体" w:hAnsi="宋体" w:eastAsia="宋体" w:cs="宋体"/>
                <w:i w:val="0"/>
                <w:color w:val="000000"/>
                <w:sz w:val="18"/>
                <w:szCs w:val="18"/>
                <w:u w:val="none"/>
              </w:rPr>
            </w:pPr>
          </w:p>
        </w:tc>
      </w:tr>
      <w:tr w14:paraId="5E2E99F3">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22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3F4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72A9B78">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5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BC7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5E2A395">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5D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532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BBE3C0C">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C2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822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A721793">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F1F8C9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715CEE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499F91D">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CFF2EA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CCA40FE">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A0E8B6B">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E5F7A81">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7BD1D8C">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BF6CA64">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881408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5F7745F">
            <w:pPr>
              <w:rPr>
                <w:rFonts w:hint="eastAsia" w:ascii="宋体" w:hAnsi="宋体" w:eastAsia="宋体" w:cs="宋体"/>
                <w:i w:val="0"/>
                <w:color w:val="000000"/>
                <w:sz w:val="18"/>
                <w:szCs w:val="18"/>
                <w:u w:val="none"/>
              </w:rPr>
            </w:pPr>
          </w:p>
        </w:tc>
      </w:tr>
      <w:tr w14:paraId="1FD0AF3D">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502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6040A52">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C2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5D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51172422T000005659444-妈妈真永丰村1-4组道路建设（存量资金）</w:t>
            </w:r>
          </w:p>
        </w:tc>
      </w:tr>
      <w:tr w14:paraId="5D9D8BB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E8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1E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0CFCD7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3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C61652D">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7A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099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A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9FA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F32FEFE">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B3F7">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524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3A51">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0C9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3A16B13">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8A9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4C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CFF3">
            <w:pPr>
              <w:rPr>
                <w:rFonts w:hint="eastAsia" w:ascii="宋体" w:hAnsi="宋体" w:eastAsia="宋体" w:cs="宋体"/>
                <w:i w:val="0"/>
                <w:color w:val="000000"/>
                <w:sz w:val="18"/>
                <w:szCs w:val="18"/>
                <w:u w:val="none"/>
              </w:rPr>
            </w:pPr>
          </w:p>
        </w:tc>
      </w:tr>
      <w:tr w14:paraId="0B2AA4C6">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4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94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D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6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9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E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71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7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5A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F403ED">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BFA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94A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B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4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74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1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3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775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D84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57D0CB">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710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9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EE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5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2A5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10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E7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D4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F8B9">
            <w:pPr>
              <w:rPr>
                <w:rFonts w:hint="eastAsia" w:ascii="黑体" w:hAnsi="黑体" w:eastAsia="黑体" w:cs="黑体"/>
                <w:i/>
                <w:color w:val="000000"/>
                <w:sz w:val="18"/>
                <w:szCs w:val="18"/>
                <w:u w:val="none"/>
              </w:rPr>
            </w:pPr>
          </w:p>
        </w:tc>
      </w:tr>
      <w:tr w14:paraId="226648D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7D0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44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A5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10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9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51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77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5B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50F2">
            <w:pPr>
              <w:rPr>
                <w:rFonts w:hint="eastAsia" w:ascii="黑体" w:hAnsi="黑体" w:eastAsia="黑体" w:cs="黑体"/>
                <w:i/>
                <w:color w:val="000000"/>
                <w:sz w:val="18"/>
                <w:szCs w:val="18"/>
                <w:u w:val="none"/>
              </w:rPr>
            </w:pPr>
          </w:p>
        </w:tc>
      </w:tr>
      <w:tr w14:paraId="5D50EB70">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3AB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0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AD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01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52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20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1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D04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D63D">
            <w:pPr>
              <w:rPr>
                <w:rFonts w:hint="eastAsia" w:ascii="黑体" w:hAnsi="黑体" w:eastAsia="黑体" w:cs="黑体"/>
                <w:i/>
                <w:color w:val="000000"/>
                <w:sz w:val="18"/>
                <w:szCs w:val="18"/>
                <w:u w:val="none"/>
              </w:rPr>
            </w:pPr>
          </w:p>
        </w:tc>
      </w:tr>
      <w:tr w14:paraId="1C78925F">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FE4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9B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D77F">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2A6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956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0AB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7A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A2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13BC">
            <w:pPr>
              <w:rPr>
                <w:rFonts w:hint="eastAsia" w:ascii="黑体" w:hAnsi="黑体" w:eastAsia="黑体" w:cs="黑体"/>
                <w:i/>
                <w:color w:val="000000"/>
                <w:sz w:val="18"/>
                <w:szCs w:val="18"/>
                <w:u w:val="none"/>
              </w:rPr>
            </w:pPr>
          </w:p>
        </w:tc>
      </w:tr>
      <w:tr w14:paraId="7841EDFE">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CC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0F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9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0F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F6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B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46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F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E6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C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F3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C9D2D3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E409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41F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6667">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B3DB">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2129">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03A0">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3C0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948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B414">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A25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B780">
            <w:pPr>
              <w:jc w:val="center"/>
              <w:rPr>
                <w:rFonts w:hint="eastAsia" w:ascii="微软雅黑" w:hAnsi="微软雅黑" w:eastAsia="微软雅黑" w:cs="微软雅黑"/>
                <w:i/>
                <w:color w:val="000000"/>
                <w:sz w:val="16"/>
                <w:szCs w:val="16"/>
                <w:u w:val="none"/>
              </w:rPr>
            </w:pPr>
          </w:p>
        </w:tc>
      </w:tr>
      <w:tr w14:paraId="6C4C30D2">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87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39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F79F">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8E05">
            <w:pPr>
              <w:rPr>
                <w:rFonts w:hint="eastAsia" w:ascii="宋体" w:hAnsi="宋体" w:eastAsia="宋体" w:cs="宋体"/>
                <w:i w:val="0"/>
                <w:color w:val="000000"/>
                <w:sz w:val="18"/>
                <w:szCs w:val="18"/>
                <w:u w:val="none"/>
              </w:rPr>
            </w:pPr>
          </w:p>
        </w:tc>
      </w:tr>
      <w:tr w14:paraId="425A44EE">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8E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E51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C75E7B6">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2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9C0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22FF6CE">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0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8C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4B28C5A">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89A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DD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1F6A321">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FAC18C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0D2575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0AE9DA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5ED0B6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0D718A2">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A0DB785">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13A20B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38ACF1C">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F88E1D1">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CEEB06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B4E9755">
            <w:pPr>
              <w:rPr>
                <w:rFonts w:hint="eastAsia" w:ascii="宋体" w:hAnsi="宋体" w:eastAsia="宋体" w:cs="宋体"/>
                <w:i w:val="0"/>
                <w:color w:val="000000"/>
                <w:sz w:val="18"/>
                <w:szCs w:val="18"/>
                <w:u w:val="none"/>
              </w:rPr>
            </w:pPr>
          </w:p>
        </w:tc>
      </w:tr>
      <w:tr w14:paraId="683CE6E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5ED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A66AE89">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F1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766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51172422T000005669556-妈妈镇街道路面维修及下水管网维修（存量）工程</w:t>
            </w:r>
          </w:p>
        </w:tc>
      </w:tr>
      <w:tr w14:paraId="0A2C41FC">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3B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00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C028AC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0C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8AE979A">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0C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60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FC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9FE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BB8A019">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F6E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C5CB">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E748">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E5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74FC1A8">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785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FC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31BD">
            <w:pPr>
              <w:rPr>
                <w:rFonts w:hint="eastAsia" w:ascii="宋体" w:hAnsi="宋体" w:eastAsia="宋体" w:cs="宋体"/>
                <w:i w:val="0"/>
                <w:color w:val="000000"/>
                <w:sz w:val="18"/>
                <w:szCs w:val="18"/>
                <w:u w:val="none"/>
              </w:rPr>
            </w:pPr>
          </w:p>
        </w:tc>
      </w:tr>
      <w:tr w14:paraId="5A5EE12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9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6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6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DE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A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D1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0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7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B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BDF6592">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F5B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07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9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16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19.42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B2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7A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69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07BE">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064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D7F475">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4C2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7C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41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D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19.42</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C9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19.42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6D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C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71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CC8E">
            <w:pPr>
              <w:rPr>
                <w:rFonts w:hint="eastAsia" w:ascii="黑体" w:hAnsi="黑体" w:eastAsia="黑体" w:cs="黑体"/>
                <w:i/>
                <w:color w:val="000000"/>
                <w:sz w:val="18"/>
                <w:szCs w:val="18"/>
                <w:u w:val="none"/>
              </w:rPr>
            </w:pPr>
          </w:p>
        </w:tc>
      </w:tr>
      <w:tr w14:paraId="529C730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7D8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C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F1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F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BC8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D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C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6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ADE1">
            <w:pPr>
              <w:rPr>
                <w:rFonts w:hint="eastAsia" w:ascii="黑体" w:hAnsi="黑体" w:eastAsia="黑体" w:cs="黑体"/>
                <w:i/>
                <w:color w:val="000000"/>
                <w:sz w:val="18"/>
                <w:szCs w:val="18"/>
                <w:u w:val="none"/>
              </w:rPr>
            </w:pPr>
          </w:p>
        </w:tc>
      </w:tr>
      <w:tr w14:paraId="124D1775">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10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9F4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BB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5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1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AB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C9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0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9CF6">
            <w:pPr>
              <w:rPr>
                <w:rFonts w:hint="eastAsia" w:ascii="黑体" w:hAnsi="黑体" w:eastAsia="黑体" w:cs="黑体"/>
                <w:i/>
                <w:color w:val="000000"/>
                <w:sz w:val="18"/>
                <w:szCs w:val="18"/>
                <w:u w:val="none"/>
              </w:rPr>
            </w:pPr>
          </w:p>
        </w:tc>
      </w:tr>
      <w:tr w14:paraId="7D44E213">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5FA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77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7EE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8C2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412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A2B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9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1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48FD">
            <w:pPr>
              <w:rPr>
                <w:rFonts w:hint="eastAsia" w:ascii="黑体" w:hAnsi="黑体" w:eastAsia="黑体" w:cs="黑体"/>
                <w:i/>
                <w:color w:val="000000"/>
                <w:sz w:val="18"/>
                <w:szCs w:val="18"/>
                <w:u w:val="none"/>
              </w:rPr>
            </w:pPr>
          </w:p>
        </w:tc>
      </w:tr>
      <w:tr w14:paraId="16EB3423">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1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ED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9A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A9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8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E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4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9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64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3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5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8E069C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64E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9B5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424C">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4E3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DF340">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8849">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FD3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0F3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6EB1">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298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3F71">
            <w:pPr>
              <w:jc w:val="center"/>
              <w:rPr>
                <w:rFonts w:hint="eastAsia" w:ascii="微软雅黑" w:hAnsi="微软雅黑" w:eastAsia="微软雅黑" w:cs="微软雅黑"/>
                <w:i/>
                <w:color w:val="000000"/>
                <w:sz w:val="16"/>
                <w:szCs w:val="16"/>
                <w:u w:val="none"/>
              </w:rPr>
            </w:pPr>
          </w:p>
        </w:tc>
      </w:tr>
      <w:tr w14:paraId="201EB704">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DE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C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D54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EBA8">
            <w:pPr>
              <w:rPr>
                <w:rFonts w:hint="eastAsia" w:ascii="宋体" w:hAnsi="宋体" w:eastAsia="宋体" w:cs="宋体"/>
                <w:i w:val="0"/>
                <w:color w:val="000000"/>
                <w:sz w:val="18"/>
                <w:szCs w:val="18"/>
                <w:u w:val="none"/>
              </w:rPr>
            </w:pPr>
          </w:p>
        </w:tc>
      </w:tr>
      <w:tr w14:paraId="05902C48">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B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84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65CC1D0">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0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458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4E133F6">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2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C83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19C72B0">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BDA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420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A3D604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9C93B4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B9EF9FB">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8B5299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A345B4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3EA448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4E89946">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9855FD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59C224E">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E0A117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D7D9D74">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3D29690">
            <w:pPr>
              <w:rPr>
                <w:rFonts w:hint="eastAsia" w:ascii="宋体" w:hAnsi="宋体" w:eastAsia="宋体" w:cs="宋体"/>
                <w:i w:val="0"/>
                <w:color w:val="000000"/>
                <w:sz w:val="18"/>
                <w:szCs w:val="18"/>
                <w:u w:val="none"/>
              </w:rPr>
            </w:pPr>
          </w:p>
        </w:tc>
      </w:tr>
      <w:tr w14:paraId="0764501B">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DCA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3B1BF61F">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44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D3F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51172422T000005671129-妈妈镇大石村办公室维修项目（存量资金）</w:t>
            </w:r>
          </w:p>
        </w:tc>
      </w:tr>
      <w:tr w14:paraId="3C74D2B2">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46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78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2379FF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5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E92F20D">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CB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AF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1F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D93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E009C1E">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1244">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6620">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0EDB">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C7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D3A1C5B">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129C">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90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75739">
            <w:pPr>
              <w:rPr>
                <w:rFonts w:hint="eastAsia" w:ascii="宋体" w:hAnsi="宋体" w:eastAsia="宋体" w:cs="宋体"/>
                <w:i w:val="0"/>
                <w:color w:val="000000"/>
                <w:sz w:val="18"/>
                <w:szCs w:val="18"/>
                <w:u w:val="none"/>
              </w:rPr>
            </w:pPr>
          </w:p>
        </w:tc>
      </w:tr>
      <w:tr w14:paraId="100A9DAB">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D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90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32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5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56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8E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5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73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6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8890360">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B8D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A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0B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F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C6A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5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76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4B5D">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D04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41C782">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A8F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B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1E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A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B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14.90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C5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F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F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8D59">
            <w:pPr>
              <w:rPr>
                <w:rFonts w:hint="eastAsia" w:ascii="黑体" w:hAnsi="黑体" w:eastAsia="黑体" w:cs="黑体"/>
                <w:i/>
                <w:color w:val="000000"/>
                <w:sz w:val="18"/>
                <w:szCs w:val="18"/>
                <w:u w:val="none"/>
              </w:rPr>
            </w:pPr>
          </w:p>
        </w:tc>
      </w:tr>
      <w:tr w14:paraId="554A3FC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88B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A1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5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D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D2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A5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C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35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D21C">
            <w:pPr>
              <w:rPr>
                <w:rFonts w:hint="eastAsia" w:ascii="黑体" w:hAnsi="黑体" w:eastAsia="黑体" w:cs="黑体"/>
                <w:i/>
                <w:color w:val="000000"/>
                <w:sz w:val="18"/>
                <w:szCs w:val="18"/>
                <w:u w:val="none"/>
              </w:rPr>
            </w:pPr>
          </w:p>
        </w:tc>
      </w:tr>
      <w:tr w14:paraId="206152E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E9A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CB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57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46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14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A7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8A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B7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77DE">
            <w:pPr>
              <w:rPr>
                <w:rFonts w:hint="eastAsia" w:ascii="黑体" w:hAnsi="黑体" w:eastAsia="黑体" w:cs="黑体"/>
                <w:i/>
                <w:color w:val="000000"/>
                <w:sz w:val="18"/>
                <w:szCs w:val="18"/>
                <w:u w:val="none"/>
              </w:rPr>
            </w:pPr>
          </w:p>
        </w:tc>
      </w:tr>
      <w:tr w14:paraId="5608238E">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8D4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A9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B7F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FCC0">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DD2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882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C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63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4CA9">
            <w:pPr>
              <w:rPr>
                <w:rFonts w:hint="eastAsia" w:ascii="黑体" w:hAnsi="黑体" w:eastAsia="黑体" w:cs="黑体"/>
                <w:i/>
                <w:color w:val="000000"/>
                <w:sz w:val="18"/>
                <w:szCs w:val="18"/>
                <w:u w:val="none"/>
              </w:rPr>
            </w:pPr>
          </w:p>
        </w:tc>
      </w:tr>
      <w:tr w14:paraId="41A77B63">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3A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D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26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1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C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1D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B2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B5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0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C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7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802D72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3D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354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62FC">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5F2F">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2171">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53E2">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1F1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2DF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415E">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BFFD">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B9CC">
            <w:pPr>
              <w:jc w:val="center"/>
              <w:rPr>
                <w:rFonts w:hint="eastAsia" w:ascii="微软雅黑" w:hAnsi="微软雅黑" w:eastAsia="微软雅黑" w:cs="微软雅黑"/>
                <w:i/>
                <w:color w:val="000000"/>
                <w:sz w:val="16"/>
                <w:szCs w:val="16"/>
                <w:u w:val="none"/>
              </w:rPr>
            </w:pPr>
          </w:p>
        </w:tc>
      </w:tr>
      <w:tr w14:paraId="3FEA18FF">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40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8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074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E763">
            <w:pPr>
              <w:rPr>
                <w:rFonts w:hint="eastAsia" w:ascii="宋体" w:hAnsi="宋体" w:eastAsia="宋体" w:cs="宋体"/>
                <w:i w:val="0"/>
                <w:color w:val="000000"/>
                <w:sz w:val="18"/>
                <w:szCs w:val="18"/>
                <w:u w:val="none"/>
              </w:rPr>
            </w:pPr>
          </w:p>
        </w:tc>
      </w:tr>
      <w:tr w14:paraId="4D319F76">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59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68E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DB170A3">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64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163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F4B4647">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6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860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3831451">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2DF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131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568B185">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3E95B5A">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557230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E8E253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58DA36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4C4095D">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24B43E9">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BB93A9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714A0D7">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B9A396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E4C97D3">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92A3561">
            <w:pPr>
              <w:rPr>
                <w:rFonts w:hint="eastAsia" w:ascii="宋体" w:hAnsi="宋体" w:eastAsia="宋体" w:cs="宋体"/>
                <w:i w:val="0"/>
                <w:color w:val="000000"/>
                <w:sz w:val="18"/>
                <w:szCs w:val="18"/>
                <w:u w:val="none"/>
              </w:rPr>
            </w:pPr>
          </w:p>
        </w:tc>
      </w:tr>
      <w:tr w14:paraId="289E7DE1">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691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1EA3366">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11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9E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51172422T000005672700-梅岩村农村2021年公益事业道路建设奖补资金（存量)项目</w:t>
            </w:r>
          </w:p>
        </w:tc>
      </w:tr>
      <w:tr w14:paraId="6A7C0EC3">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B1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77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C55194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95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E6137F8">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B4E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F6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F3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942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887312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3F8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7F67">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89FB">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E02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2D12813">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A9D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AF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E6FF">
            <w:pPr>
              <w:rPr>
                <w:rFonts w:hint="eastAsia" w:ascii="宋体" w:hAnsi="宋体" w:eastAsia="宋体" w:cs="宋体"/>
                <w:i w:val="0"/>
                <w:color w:val="000000"/>
                <w:sz w:val="18"/>
                <w:szCs w:val="18"/>
                <w:u w:val="none"/>
              </w:rPr>
            </w:pPr>
          </w:p>
        </w:tc>
      </w:tr>
      <w:tr w14:paraId="08CC6EA8">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72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F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C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57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29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C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2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A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3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DB57C59">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2D5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59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D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0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6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C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9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8E1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2A2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9AD749">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E06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C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79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60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A3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A1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6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E7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EFDE">
            <w:pPr>
              <w:rPr>
                <w:rFonts w:hint="eastAsia" w:ascii="黑体" w:hAnsi="黑体" w:eastAsia="黑体" w:cs="黑体"/>
                <w:i/>
                <w:color w:val="000000"/>
                <w:sz w:val="18"/>
                <w:szCs w:val="18"/>
                <w:u w:val="none"/>
              </w:rPr>
            </w:pPr>
          </w:p>
        </w:tc>
      </w:tr>
      <w:tr w14:paraId="5A13241C">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E3B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E2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FB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C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B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3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35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81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3CC4">
            <w:pPr>
              <w:rPr>
                <w:rFonts w:hint="eastAsia" w:ascii="黑体" w:hAnsi="黑体" w:eastAsia="黑体" w:cs="黑体"/>
                <w:i/>
                <w:color w:val="000000"/>
                <w:sz w:val="18"/>
                <w:szCs w:val="18"/>
                <w:u w:val="none"/>
              </w:rPr>
            </w:pPr>
          </w:p>
        </w:tc>
      </w:tr>
      <w:tr w14:paraId="4377EE79">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90D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7D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69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81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E8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72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0F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8E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8A9F">
            <w:pPr>
              <w:rPr>
                <w:rFonts w:hint="eastAsia" w:ascii="黑体" w:hAnsi="黑体" w:eastAsia="黑体" w:cs="黑体"/>
                <w:i/>
                <w:color w:val="000000"/>
                <w:sz w:val="18"/>
                <w:szCs w:val="18"/>
                <w:u w:val="none"/>
              </w:rPr>
            </w:pPr>
          </w:p>
        </w:tc>
      </w:tr>
      <w:tr w14:paraId="3C8D3E0B">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82B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0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6AD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A3F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DCE8">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6353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5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C4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AF03">
            <w:pPr>
              <w:rPr>
                <w:rFonts w:hint="eastAsia" w:ascii="黑体" w:hAnsi="黑体" w:eastAsia="黑体" w:cs="黑体"/>
                <w:i/>
                <w:color w:val="000000"/>
                <w:sz w:val="18"/>
                <w:szCs w:val="18"/>
                <w:u w:val="none"/>
              </w:rPr>
            </w:pPr>
          </w:p>
        </w:tc>
      </w:tr>
      <w:tr w14:paraId="08889AD7">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3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59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7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A8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D8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BC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D7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5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E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2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D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28E1AC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21F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B413">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CFDF">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D3B9">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D7B5">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BF19">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122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361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4371">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35A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9052">
            <w:pPr>
              <w:jc w:val="center"/>
              <w:rPr>
                <w:rFonts w:hint="eastAsia" w:ascii="微软雅黑" w:hAnsi="微软雅黑" w:eastAsia="微软雅黑" w:cs="微软雅黑"/>
                <w:i/>
                <w:color w:val="000000"/>
                <w:sz w:val="16"/>
                <w:szCs w:val="16"/>
                <w:u w:val="none"/>
              </w:rPr>
            </w:pPr>
          </w:p>
        </w:tc>
      </w:tr>
      <w:tr w14:paraId="18B620F7">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4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4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8B5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1D09">
            <w:pPr>
              <w:rPr>
                <w:rFonts w:hint="eastAsia" w:ascii="宋体" w:hAnsi="宋体" w:eastAsia="宋体" w:cs="宋体"/>
                <w:i w:val="0"/>
                <w:color w:val="000000"/>
                <w:sz w:val="18"/>
                <w:szCs w:val="18"/>
                <w:u w:val="none"/>
              </w:rPr>
            </w:pPr>
          </w:p>
        </w:tc>
      </w:tr>
      <w:tr w14:paraId="6047B0F2">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E0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5FB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AAF232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96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AF5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E5A9691">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81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B17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F13BA2C">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D7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9FC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2AA3F54">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F97B3A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C93D5D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062597B">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6D8D5B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89B013E">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4609E9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637D75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BFCC1E7">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200B56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2E95DD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9F228DC">
            <w:pPr>
              <w:rPr>
                <w:rFonts w:hint="eastAsia" w:ascii="宋体" w:hAnsi="宋体" w:eastAsia="宋体" w:cs="宋体"/>
                <w:i w:val="0"/>
                <w:color w:val="000000"/>
                <w:sz w:val="18"/>
                <w:szCs w:val="18"/>
                <w:u w:val="none"/>
              </w:rPr>
            </w:pPr>
          </w:p>
        </w:tc>
      </w:tr>
      <w:tr w14:paraId="19904FB6">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DEF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49C76846">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43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EB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51172422T000005673245-石垭村2021年农村公益事业桥梁建设奖补资金（存量）项目</w:t>
            </w:r>
          </w:p>
        </w:tc>
      </w:tr>
      <w:tr w14:paraId="1E1C9539">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25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04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855869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01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33B29DC">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57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D4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E0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D72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3D16673">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F6A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DEC0">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A3B8">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F60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8A82078">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4790">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96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D362">
            <w:pPr>
              <w:rPr>
                <w:rFonts w:hint="eastAsia" w:ascii="宋体" w:hAnsi="宋体" w:eastAsia="宋体" w:cs="宋体"/>
                <w:i w:val="0"/>
                <w:color w:val="000000"/>
                <w:sz w:val="18"/>
                <w:szCs w:val="18"/>
                <w:u w:val="none"/>
              </w:rPr>
            </w:pPr>
          </w:p>
        </w:tc>
      </w:tr>
      <w:tr w14:paraId="12042C3A">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F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0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28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2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1A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D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B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0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1A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E2824EF">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3AA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3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84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3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B5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BE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2A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BB1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145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0D666B">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F9E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5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A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B2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7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0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3F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B1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416F">
            <w:pPr>
              <w:rPr>
                <w:rFonts w:hint="eastAsia" w:ascii="黑体" w:hAnsi="黑体" w:eastAsia="黑体" w:cs="黑体"/>
                <w:i/>
                <w:color w:val="000000"/>
                <w:sz w:val="18"/>
                <w:szCs w:val="18"/>
                <w:u w:val="none"/>
              </w:rPr>
            </w:pPr>
          </w:p>
        </w:tc>
      </w:tr>
      <w:tr w14:paraId="7A9818D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13C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A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23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D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E60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F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1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30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E3D0">
            <w:pPr>
              <w:rPr>
                <w:rFonts w:hint="eastAsia" w:ascii="黑体" w:hAnsi="黑体" w:eastAsia="黑体" w:cs="黑体"/>
                <w:i/>
                <w:color w:val="000000"/>
                <w:sz w:val="18"/>
                <w:szCs w:val="18"/>
                <w:u w:val="none"/>
              </w:rPr>
            </w:pPr>
          </w:p>
        </w:tc>
      </w:tr>
      <w:tr w14:paraId="3B1DBDC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6C7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2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59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CE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D4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F1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9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C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B1CB">
            <w:pPr>
              <w:rPr>
                <w:rFonts w:hint="eastAsia" w:ascii="黑体" w:hAnsi="黑体" w:eastAsia="黑体" w:cs="黑体"/>
                <w:i/>
                <w:color w:val="000000"/>
                <w:sz w:val="18"/>
                <w:szCs w:val="18"/>
                <w:u w:val="none"/>
              </w:rPr>
            </w:pPr>
          </w:p>
        </w:tc>
      </w:tr>
      <w:tr w14:paraId="2E5A90E1">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049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56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6F3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A3C1">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2CC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934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A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2D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57F7">
            <w:pPr>
              <w:rPr>
                <w:rFonts w:hint="eastAsia" w:ascii="黑体" w:hAnsi="黑体" w:eastAsia="黑体" w:cs="黑体"/>
                <w:i/>
                <w:color w:val="000000"/>
                <w:sz w:val="18"/>
                <w:szCs w:val="18"/>
                <w:u w:val="none"/>
              </w:rPr>
            </w:pPr>
          </w:p>
        </w:tc>
      </w:tr>
      <w:tr w14:paraId="73EDB31F">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1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C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6D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D6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E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20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2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4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0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7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2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BC9D324">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877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EC6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D247">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DF41">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87A3">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5C9E">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676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986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890A">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1B8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BE37">
            <w:pPr>
              <w:jc w:val="center"/>
              <w:rPr>
                <w:rFonts w:hint="eastAsia" w:ascii="微软雅黑" w:hAnsi="微软雅黑" w:eastAsia="微软雅黑" w:cs="微软雅黑"/>
                <w:i/>
                <w:color w:val="000000"/>
                <w:sz w:val="16"/>
                <w:szCs w:val="16"/>
                <w:u w:val="none"/>
              </w:rPr>
            </w:pPr>
          </w:p>
        </w:tc>
      </w:tr>
      <w:tr w14:paraId="13F71CC5">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01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3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8ED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4E13">
            <w:pPr>
              <w:rPr>
                <w:rFonts w:hint="eastAsia" w:ascii="宋体" w:hAnsi="宋体" w:eastAsia="宋体" w:cs="宋体"/>
                <w:i w:val="0"/>
                <w:color w:val="000000"/>
                <w:sz w:val="18"/>
                <w:szCs w:val="18"/>
                <w:u w:val="none"/>
              </w:rPr>
            </w:pPr>
          </w:p>
        </w:tc>
      </w:tr>
      <w:tr w14:paraId="42D7D373">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49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0E5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7C89E83">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F8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AC9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7DFEF6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81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FB3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3E94FBD">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438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1B7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F280941">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9B7AE87">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DC3B5E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42EAB8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1E43A65">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9B48E3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E076C3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B76389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4B0029C">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8C560B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8C75666">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8CAF38B">
            <w:pPr>
              <w:rPr>
                <w:rFonts w:hint="eastAsia" w:ascii="宋体" w:hAnsi="宋体" w:eastAsia="宋体" w:cs="宋体"/>
                <w:i w:val="0"/>
                <w:color w:val="000000"/>
                <w:sz w:val="18"/>
                <w:szCs w:val="18"/>
                <w:u w:val="none"/>
              </w:rPr>
            </w:pPr>
          </w:p>
        </w:tc>
      </w:tr>
      <w:tr w14:paraId="71D10F6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710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77FCBAA">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C3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4B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51172422T000005673757-永丰村2021年农村公益事业道路建设奖补（存量）项目</w:t>
            </w:r>
          </w:p>
        </w:tc>
      </w:tr>
      <w:tr w14:paraId="5801B30D">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37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EB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528698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6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F826FBE">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79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A25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3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78B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7D70513">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7B75">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56E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699C">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568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356AF28">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EE5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8C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E5F0">
            <w:pPr>
              <w:rPr>
                <w:rFonts w:hint="eastAsia" w:ascii="宋体" w:hAnsi="宋体" w:eastAsia="宋体" w:cs="宋体"/>
                <w:i w:val="0"/>
                <w:color w:val="000000"/>
                <w:sz w:val="18"/>
                <w:szCs w:val="18"/>
                <w:u w:val="none"/>
              </w:rPr>
            </w:pPr>
          </w:p>
        </w:tc>
      </w:tr>
      <w:tr w14:paraId="76513C98">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3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51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BB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4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9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14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A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2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6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CA1F90A">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08F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7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A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9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F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53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3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023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5E3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B8D193">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FDD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03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1B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C8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0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AD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E3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CA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967">
            <w:pPr>
              <w:rPr>
                <w:rFonts w:hint="eastAsia" w:ascii="黑体" w:hAnsi="黑体" w:eastAsia="黑体" w:cs="黑体"/>
                <w:i/>
                <w:color w:val="000000"/>
                <w:sz w:val="18"/>
                <w:szCs w:val="18"/>
                <w:u w:val="none"/>
              </w:rPr>
            </w:pPr>
          </w:p>
        </w:tc>
      </w:tr>
      <w:tr w14:paraId="2C714A7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B82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0D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FA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EA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1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1A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9E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3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8E27">
            <w:pPr>
              <w:rPr>
                <w:rFonts w:hint="eastAsia" w:ascii="黑体" w:hAnsi="黑体" w:eastAsia="黑体" w:cs="黑体"/>
                <w:i/>
                <w:color w:val="000000"/>
                <w:sz w:val="18"/>
                <w:szCs w:val="18"/>
                <w:u w:val="none"/>
              </w:rPr>
            </w:pPr>
          </w:p>
        </w:tc>
      </w:tr>
      <w:tr w14:paraId="0E0A8986">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220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B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8B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5E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4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1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4C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0C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8574">
            <w:pPr>
              <w:rPr>
                <w:rFonts w:hint="eastAsia" w:ascii="黑体" w:hAnsi="黑体" w:eastAsia="黑体" w:cs="黑体"/>
                <w:i/>
                <w:color w:val="000000"/>
                <w:sz w:val="18"/>
                <w:szCs w:val="18"/>
                <w:u w:val="none"/>
              </w:rPr>
            </w:pPr>
          </w:p>
        </w:tc>
      </w:tr>
      <w:tr w14:paraId="60B6D10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7A7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FD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1E3D">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09B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773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599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B5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28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36E6">
            <w:pPr>
              <w:rPr>
                <w:rFonts w:hint="eastAsia" w:ascii="黑体" w:hAnsi="黑体" w:eastAsia="黑体" w:cs="黑体"/>
                <w:i/>
                <w:color w:val="000000"/>
                <w:sz w:val="18"/>
                <w:szCs w:val="18"/>
                <w:u w:val="none"/>
              </w:rPr>
            </w:pPr>
          </w:p>
        </w:tc>
      </w:tr>
      <w:tr w14:paraId="6D05BAE0">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C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A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0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6D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B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C0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7A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B9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A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9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C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51DB769">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5DD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EB0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B61D">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7657">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F3C2">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C8F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F8F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747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08F9">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AFF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0E02">
            <w:pPr>
              <w:jc w:val="center"/>
              <w:rPr>
                <w:rFonts w:hint="eastAsia" w:ascii="微软雅黑" w:hAnsi="微软雅黑" w:eastAsia="微软雅黑" w:cs="微软雅黑"/>
                <w:i/>
                <w:color w:val="000000"/>
                <w:sz w:val="16"/>
                <w:szCs w:val="16"/>
                <w:u w:val="none"/>
              </w:rPr>
            </w:pPr>
          </w:p>
        </w:tc>
      </w:tr>
      <w:tr w14:paraId="2275BBE5">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0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D8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3D3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07F0">
            <w:pPr>
              <w:rPr>
                <w:rFonts w:hint="eastAsia" w:ascii="宋体" w:hAnsi="宋体" w:eastAsia="宋体" w:cs="宋体"/>
                <w:i w:val="0"/>
                <w:color w:val="000000"/>
                <w:sz w:val="18"/>
                <w:szCs w:val="18"/>
                <w:u w:val="none"/>
              </w:rPr>
            </w:pPr>
          </w:p>
        </w:tc>
      </w:tr>
      <w:tr w14:paraId="31C84AB8">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7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AFC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4E1B15B">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9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B82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843AD1D">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4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2E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3F7191E">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E9B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6A9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933CBF7">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D980EF5">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78B2CA9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D405615">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1B8C2D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C03BF04">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8603BD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38114B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C15BC7B">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8A6B7B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460B5C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9A63853">
            <w:pPr>
              <w:rPr>
                <w:rFonts w:hint="eastAsia" w:ascii="宋体" w:hAnsi="宋体" w:eastAsia="宋体" w:cs="宋体"/>
                <w:i w:val="0"/>
                <w:color w:val="000000"/>
                <w:sz w:val="18"/>
                <w:szCs w:val="18"/>
                <w:u w:val="none"/>
              </w:rPr>
            </w:pPr>
          </w:p>
        </w:tc>
      </w:tr>
      <w:tr w14:paraId="017FC7E0">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7F8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B535285">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4C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A8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51172422T000005674217-棋林村2020年农村公益事业道路建设奖补（存量）项目</w:t>
            </w:r>
          </w:p>
        </w:tc>
      </w:tr>
      <w:tr w14:paraId="4EDC26C7">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54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55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FA6730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1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E3E7338">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8041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CB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A7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98D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788C18A">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D98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27C9">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4B63">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39D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2644C1D">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4DA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8A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95BF">
            <w:pPr>
              <w:rPr>
                <w:rFonts w:hint="eastAsia" w:ascii="宋体" w:hAnsi="宋体" w:eastAsia="宋体" w:cs="宋体"/>
                <w:i w:val="0"/>
                <w:color w:val="000000"/>
                <w:sz w:val="18"/>
                <w:szCs w:val="18"/>
                <w:u w:val="none"/>
              </w:rPr>
            </w:pPr>
          </w:p>
        </w:tc>
      </w:tr>
      <w:tr w14:paraId="4721C21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47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1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3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9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88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F5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07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62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1D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59189CA">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E34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EC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7E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AF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E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B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7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FDF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5E1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F5A127">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F2D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7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B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9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5A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ED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C8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46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CE31">
            <w:pPr>
              <w:rPr>
                <w:rFonts w:hint="eastAsia" w:ascii="黑体" w:hAnsi="黑体" w:eastAsia="黑体" w:cs="黑体"/>
                <w:i/>
                <w:color w:val="000000"/>
                <w:sz w:val="18"/>
                <w:szCs w:val="18"/>
                <w:u w:val="none"/>
              </w:rPr>
            </w:pPr>
          </w:p>
        </w:tc>
      </w:tr>
      <w:tr w14:paraId="239B032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ECC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D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A3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0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CD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1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6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F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F536">
            <w:pPr>
              <w:rPr>
                <w:rFonts w:hint="eastAsia" w:ascii="黑体" w:hAnsi="黑体" w:eastAsia="黑体" w:cs="黑体"/>
                <w:i/>
                <w:color w:val="000000"/>
                <w:sz w:val="18"/>
                <w:szCs w:val="18"/>
                <w:u w:val="none"/>
              </w:rPr>
            </w:pPr>
          </w:p>
        </w:tc>
      </w:tr>
      <w:tr w14:paraId="27A7337A">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3A8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9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4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C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6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7A3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6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D0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8680">
            <w:pPr>
              <w:rPr>
                <w:rFonts w:hint="eastAsia" w:ascii="黑体" w:hAnsi="黑体" w:eastAsia="黑体" w:cs="黑体"/>
                <w:i/>
                <w:color w:val="000000"/>
                <w:sz w:val="18"/>
                <w:szCs w:val="18"/>
                <w:u w:val="none"/>
              </w:rPr>
            </w:pPr>
          </w:p>
        </w:tc>
      </w:tr>
      <w:tr w14:paraId="29520742">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96A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2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85A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ABC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9BB7">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C1B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1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9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AA04">
            <w:pPr>
              <w:rPr>
                <w:rFonts w:hint="eastAsia" w:ascii="黑体" w:hAnsi="黑体" w:eastAsia="黑体" w:cs="黑体"/>
                <w:i/>
                <w:color w:val="000000"/>
                <w:sz w:val="18"/>
                <w:szCs w:val="18"/>
                <w:u w:val="none"/>
              </w:rPr>
            </w:pPr>
          </w:p>
        </w:tc>
      </w:tr>
      <w:tr w14:paraId="0B276F2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8A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A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4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0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85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3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3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DC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4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4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E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B1937C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D00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E29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E234">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9545E">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5EDB">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D8E7">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4BA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3FD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A790">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551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551F">
            <w:pPr>
              <w:jc w:val="center"/>
              <w:rPr>
                <w:rFonts w:hint="eastAsia" w:ascii="微软雅黑" w:hAnsi="微软雅黑" w:eastAsia="微软雅黑" w:cs="微软雅黑"/>
                <w:i/>
                <w:color w:val="000000"/>
                <w:sz w:val="16"/>
                <w:szCs w:val="16"/>
                <w:u w:val="none"/>
              </w:rPr>
            </w:pPr>
          </w:p>
        </w:tc>
      </w:tr>
      <w:tr w14:paraId="07E0661F">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95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8D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0AE3">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4819">
            <w:pPr>
              <w:rPr>
                <w:rFonts w:hint="eastAsia" w:ascii="宋体" w:hAnsi="宋体" w:eastAsia="宋体" w:cs="宋体"/>
                <w:i w:val="0"/>
                <w:color w:val="000000"/>
                <w:sz w:val="18"/>
                <w:szCs w:val="18"/>
                <w:u w:val="none"/>
              </w:rPr>
            </w:pPr>
          </w:p>
        </w:tc>
      </w:tr>
      <w:tr w14:paraId="119E52A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FB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37E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C20EACA">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D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054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47DC818">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E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16E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BA70DFF">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FCD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EB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E740D83">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7FF0D36">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A89FA8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A6EB56A">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A025AA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5DD403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B30207B">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0207724">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E48C69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96D084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9324123">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8187C19">
            <w:pPr>
              <w:rPr>
                <w:rFonts w:hint="eastAsia" w:ascii="宋体" w:hAnsi="宋体" w:eastAsia="宋体" w:cs="宋体"/>
                <w:i w:val="0"/>
                <w:color w:val="000000"/>
                <w:sz w:val="18"/>
                <w:szCs w:val="18"/>
                <w:u w:val="none"/>
              </w:rPr>
            </w:pPr>
          </w:p>
        </w:tc>
      </w:tr>
      <w:tr w14:paraId="3E9B94C5">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78A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D848F99">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5F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B4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51172422T000005674396-梅岩村2020年毛坯路公益事业道路建设奖补（存量）项目</w:t>
            </w:r>
          </w:p>
        </w:tc>
      </w:tr>
      <w:tr w14:paraId="038A6593">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4F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57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777F55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7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D0C147F">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8E41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DF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8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23B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226790">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DE7B">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AC68">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97E0">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2D4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5ED2342">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9E14">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F8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7476">
            <w:pPr>
              <w:rPr>
                <w:rFonts w:hint="eastAsia" w:ascii="宋体" w:hAnsi="宋体" w:eastAsia="宋体" w:cs="宋体"/>
                <w:i w:val="0"/>
                <w:color w:val="000000"/>
                <w:sz w:val="18"/>
                <w:szCs w:val="18"/>
                <w:u w:val="none"/>
              </w:rPr>
            </w:pPr>
          </w:p>
        </w:tc>
      </w:tr>
      <w:tr w14:paraId="1C9621EC">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4F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2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EF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C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9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94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91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C3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9D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89C775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BC0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2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9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1B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5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8EC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1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3CA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500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8BEC54">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8A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2F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0E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F1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F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1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A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D1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1848">
            <w:pPr>
              <w:rPr>
                <w:rFonts w:hint="eastAsia" w:ascii="黑体" w:hAnsi="黑体" w:eastAsia="黑体" w:cs="黑体"/>
                <w:i/>
                <w:color w:val="000000"/>
                <w:sz w:val="18"/>
                <w:szCs w:val="18"/>
                <w:u w:val="none"/>
              </w:rPr>
            </w:pPr>
          </w:p>
        </w:tc>
      </w:tr>
      <w:tr w14:paraId="40E3C034">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6E5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A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2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6E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6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4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D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6B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2C64">
            <w:pPr>
              <w:rPr>
                <w:rFonts w:hint="eastAsia" w:ascii="黑体" w:hAnsi="黑体" w:eastAsia="黑体" w:cs="黑体"/>
                <w:i/>
                <w:color w:val="000000"/>
                <w:sz w:val="18"/>
                <w:szCs w:val="18"/>
                <w:u w:val="none"/>
              </w:rPr>
            </w:pPr>
          </w:p>
        </w:tc>
      </w:tr>
      <w:tr w14:paraId="5A1351C5">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E1B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53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0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73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2D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2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9B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D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3336">
            <w:pPr>
              <w:rPr>
                <w:rFonts w:hint="eastAsia" w:ascii="黑体" w:hAnsi="黑体" w:eastAsia="黑体" w:cs="黑体"/>
                <w:i/>
                <w:color w:val="000000"/>
                <w:sz w:val="18"/>
                <w:szCs w:val="18"/>
                <w:u w:val="none"/>
              </w:rPr>
            </w:pPr>
          </w:p>
        </w:tc>
      </w:tr>
      <w:tr w14:paraId="2A48677F">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F2C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09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58F7">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BF5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8C12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0B5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3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C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8BC52">
            <w:pPr>
              <w:rPr>
                <w:rFonts w:hint="eastAsia" w:ascii="黑体" w:hAnsi="黑体" w:eastAsia="黑体" w:cs="黑体"/>
                <w:i/>
                <w:color w:val="000000"/>
                <w:sz w:val="18"/>
                <w:szCs w:val="18"/>
                <w:u w:val="none"/>
              </w:rPr>
            </w:pPr>
          </w:p>
        </w:tc>
      </w:tr>
      <w:tr w14:paraId="7E537893">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9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59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9A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0F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63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C79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2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F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E3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B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A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64A01F8">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76B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79F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41A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A2EF">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FEF6">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FB3E">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732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C6D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E1FD">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4A8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82AC">
            <w:pPr>
              <w:jc w:val="center"/>
              <w:rPr>
                <w:rFonts w:hint="eastAsia" w:ascii="微软雅黑" w:hAnsi="微软雅黑" w:eastAsia="微软雅黑" w:cs="微软雅黑"/>
                <w:i/>
                <w:color w:val="000000"/>
                <w:sz w:val="16"/>
                <w:szCs w:val="16"/>
                <w:u w:val="none"/>
              </w:rPr>
            </w:pPr>
          </w:p>
        </w:tc>
      </w:tr>
      <w:tr w14:paraId="5ED76080">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D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F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7C6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C84B">
            <w:pPr>
              <w:rPr>
                <w:rFonts w:hint="eastAsia" w:ascii="宋体" w:hAnsi="宋体" w:eastAsia="宋体" w:cs="宋体"/>
                <w:i w:val="0"/>
                <w:color w:val="000000"/>
                <w:sz w:val="18"/>
                <w:szCs w:val="18"/>
                <w:u w:val="none"/>
              </w:rPr>
            </w:pPr>
          </w:p>
        </w:tc>
      </w:tr>
      <w:tr w14:paraId="3A88557F">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F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4A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6867895">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AD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8D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B7FA35F">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46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BA0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C1C65B8">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07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D68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D2325D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902550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2EF431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7DAC71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DD643A5">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5DC3DB2">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178C719">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4DC821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17C4467">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1A6A0815">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3C6E759">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AB67396">
            <w:pPr>
              <w:rPr>
                <w:rFonts w:hint="eastAsia" w:ascii="宋体" w:hAnsi="宋体" w:eastAsia="宋体" w:cs="宋体"/>
                <w:i w:val="0"/>
                <w:color w:val="000000"/>
                <w:sz w:val="18"/>
                <w:szCs w:val="18"/>
                <w:u w:val="none"/>
              </w:rPr>
            </w:pPr>
          </w:p>
        </w:tc>
      </w:tr>
      <w:tr w14:paraId="7AFA07BE">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F1D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3C92B25">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9A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30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51172422T000005674571-石垭村2019年农村公益事业道路建设奖补（存量）项目</w:t>
            </w:r>
          </w:p>
        </w:tc>
      </w:tr>
      <w:tr w14:paraId="1D3F011A">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96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B8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4FE41F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4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97C03F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F1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93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A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6F9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251908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CB3D">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D07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571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F4B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11684D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C24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20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BCCB">
            <w:pPr>
              <w:rPr>
                <w:rFonts w:hint="eastAsia" w:ascii="宋体" w:hAnsi="宋体" w:eastAsia="宋体" w:cs="宋体"/>
                <w:i w:val="0"/>
                <w:color w:val="000000"/>
                <w:sz w:val="18"/>
                <w:szCs w:val="18"/>
                <w:u w:val="none"/>
              </w:rPr>
            </w:pPr>
          </w:p>
        </w:tc>
      </w:tr>
      <w:tr w14:paraId="482EF0B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1B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C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B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3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33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F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F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8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F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601B1A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6C8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27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7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0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C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B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4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2D55">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176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AC883D">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E2A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56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7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9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6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7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3D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C1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FA70">
            <w:pPr>
              <w:rPr>
                <w:rFonts w:hint="eastAsia" w:ascii="黑体" w:hAnsi="黑体" w:eastAsia="黑体" w:cs="黑体"/>
                <w:i/>
                <w:color w:val="000000"/>
                <w:sz w:val="18"/>
                <w:szCs w:val="18"/>
                <w:u w:val="none"/>
              </w:rPr>
            </w:pPr>
          </w:p>
        </w:tc>
      </w:tr>
      <w:tr w14:paraId="2DBBD5EA">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B1B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CE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E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14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7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2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5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69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031B">
            <w:pPr>
              <w:rPr>
                <w:rFonts w:hint="eastAsia" w:ascii="黑体" w:hAnsi="黑体" w:eastAsia="黑体" w:cs="黑体"/>
                <w:i/>
                <w:color w:val="000000"/>
                <w:sz w:val="18"/>
                <w:szCs w:val="18"/>
                <w:u w:val="none"/>
              </w:rPr>
            </w:pPr>
          </w:p>
        </w:tc>
      </w:tr>
      <w:tr w14:paraId="1CEE7C4E">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899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E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73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B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5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F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9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86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28C6">
            <w:pPr>
              <w:rPr>
                <w:rFonts w:hint="eastAsia" w:ascii="黑体" w:hAnsi="黑体" w:eastAsia="黑体" w:cs="黑体"/>
                <w:i/>
                <w:color w:val="000000"/>
                <w:sz w:val="18"/>
                <w:szCs w:val="18"/>
                <w:u w:val="none"/>
              </w:rPr>
            </w:pPr>
          </w:p>
        </w:tc>
      </w:tr>
      <w:tr w14:paraId="24F8FC68">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6F9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1B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E940">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D292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F12F">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63B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F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5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0603">
            <w:pPr>
              <w:rPr>
                <w:rFonts w:hint="eastAsia" w:ascii="黑体" w:hAnsi="黑体" w:eastAsia="黑体" w:cs="黑体"/>
                <w:i/>
                <w:color w:val="000000"/>
                <w:sz w:val="18"/>
                <w:szCs w:val="18"/>
                <w:u w:val="none"/>
              </w:rPr>
            </w:pPr>
          </w:p>
        </w:tc>
      </w:tr>
      <w:tr w14:paraId="37D466DE">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5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D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5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D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9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52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F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8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9F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D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D7514AB">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8DB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A35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D303">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C3E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0AE6">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038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D6C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84A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47B7">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550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541DF">
            <w:pPr>
              <w:jc w:val="center"/>
              <w:rPr>
                <w:rFonts w:hint="eastAsia" w:ascii="微软雅黑" w:hAnsi="微软雅黑" w:eastAsia="微软雅黑" w:cs="微软雅黑"/>
                <w:i/>
                <w:color w:val="000000"/>
                <w:sz w:val="16"/>
                <w:szCs w:val="16"/>
                <w:u w:val="none"/>
              </w:rPr>
            </w:pPr>
          </w:p>
        </w:tc>
      </w:tr>
      <w:tr w14:paraId="7B8E9B60">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8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1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8344">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0213">
            <w:pPr>
              <w:rPr>
                <w:rFonts w:hint="eastAsia" w:ascii="宋体" w:hAnsi="宋体" w:eastAsia="宋体" w:cs="宋体"/>
                <w:i w:val="0"/>
                <w:color w:val="000000"/>
                <w:sz w:val="18"/>
                <w:szCs w:val="18"/>
                <w:u w:val="none"/>
              </w:rPr>
            </w:pPr>
          </w:p>
        </w:tc>
      </w:tr>
      <w:tr w14:paraId="38676CCE">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4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93B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FA6B87E">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50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782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05721F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F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766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6E0368D">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F1B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74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C6E84F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0AAF7D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68F7FD8">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9F91019">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457F66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CE5C398">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9C5648D">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AAD821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9E866FD">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B709D81">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DE0800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0F7C097">
            <w:pPr>
              <w:rPr>
                <w:rFonts w:hint="eastAsia" w:ascii="宋体" w:hAnsi="宋体" w:eastAsia="宋体" w:cs="宋体"/>
                <w:i w:val="0"/>
                <w:color w:val="000000"/>
                <w:sz w:val="18"/>
                <w:szCs w:val="18"/>
                <w:u w:val="none"/>
              </w:rPr>
            </w:pPr>
          </w:p>
        </w:tc>
      </w:tr>
      <w:tr w14:paraId="2D31C000">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2A5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53C6649">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9B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3B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51172422T000005722781-2021年产粮大县奖励资金（存量）</w:t>
            </w:r>
          </w:p>
        </w:tc>
      </w:tr>
      <w:tr w14:paraId="00744F1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46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AE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C85065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D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0B229A1">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5C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0B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7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C6C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D5C0262">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DA0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27A13">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74C5">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521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AABB6F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736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AD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04CF">
            <w:pPr>
              <w:rPr>
                <w:rFonts w:hint="eastAsia" w:ascii="宋体" w:hAnsi="宋体" w:eastAsia="宋体" w:cs="宋体"/>
                <w:i w:val="0"/>
                <w:color w:val="000000"/>
                <w:sz w:val="18"/>
                <w:szCs w:val="18"/>
                <w:u w:val="none"/>
              </w:rPr>
            </w:pPr>
          </w:p>
        </w:tc>
      </w:tr>
      <w:tr w14:paraId="23D8BEA0">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98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0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1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9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FF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6D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D8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FF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B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6923962">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A38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FC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AB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0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BB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A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E5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16C9">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26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53B9C0">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E14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D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2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D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58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28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DA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0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DC0C">
            <w:pPr>
              <w:rPr>
                <w:rFonts w:hint="eastAsia" w:ascii="黑体" w:hAnsi="黑体" w:eastAsia="黑体" w:cs="黑体"/>
                <w:i/>
                <w:color w:val="000000"/>
                <w:sz w:val="18"/>
                <w:szCs w:val="18"/>
                <w:u w:val="none"/>
              </w:rPr>
            </w:pPr>
          </w:p>
        </w:tc>
      </w:tr>
      <w:tr w14:paraId="139EF4D6">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41B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91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7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C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3C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7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8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E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3C82">
            <w:pPr>
              <w:rPr>
                <w:rFonts w:hint="eastAsia" w:ascii="黑体" w:hAnsi="黑体" w:eastAsia="黑体" w:cs="黑体"/>
                <w:i/>
                <w:color w:val="000000"/>
                <w:sz w:val="18"/>
                <w:szCs w:val="18"/>
                <w:u w:val="none"/>
              </w:rPr>
            </w:pPr>
          </w:p>
        </w:tc>
      </w:tr>
      <w:tr w14:paraId="28E7DC0B">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173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B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5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78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7C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43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6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08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D1D9">
            <w:pPr>
              <w:rPr>
                <w:rFonts w:hint="eastAsia" w:ascii="黑体" w:hAnsi="黑体" w:eastAsia="黑体" w:cs="黑体"/>
                <w:i/>
                <w:color w:val="000000"/>
                <w:sz w:val="18"/>
                <w:szCs w:val="18"/>
                <w:u w:val="none"/>
              </w:rPr>
            </w:pPr>
          </w:p>
        </w:tc>
      </w:tr>
      <w:tr w14:paraId="29A3ED7B">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E1FC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512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E9C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887D">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80C7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E6F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A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0A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576B">
            <w:pPr>
              <w:rPr>
                <w:rFonts w:hint="eastAsia" w:ascii="黑体" w:hAnsi="黑体" w:eastAsia="黑体" w:cs="黑体"/>
                <w:i/>
                <w:color w:val="000000"/>
                <w:sz w:val="18"/>
                <w:szCs w:val="18"/>
                <w:u w:val="none"/>
              </w:rPr>
            </w:pPr>
          </w:p>
        </w:tc>
      </w:tr>
      <w:tr w14:paraId="48BDDE7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85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A7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2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C1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EDD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E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2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C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9B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5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E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CA7C99E">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982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94B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C7CD">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6934">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CCA1">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C0C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048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FE3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43167">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FB6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30A2">
            <w:pPr>
              <w:jc w:val="center"/>
              <w:rPr>
                <w:rFonts w:hint="eastAsia" w:ascii="微软雅黑" w:hAnsi="微软雅黑" w:eastAsia="微软雅黑" w:cs="微软雅黑"/>
                <w:i/>
                <w:color w:val="000000"/>
                <w:sz w:val="16"/>
                <w:szCs w:val="16"/>
                <w:u w:val="none"/>
              </w:rPr>
            </w:pPr>
          </w:p>
        </w:tc>
      </w:tr>
      <w:tr w14:paraId="68DAF30A">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9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55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601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8318">
            <w:pPr>
              <w:rPr>
                <w:rFonts w:hint="eastAsia" w:ascii="宋体" w:hAnsi="宋体" w:eastAsia="宋体" w:cs="宋体"/>
                <w:i w:val="0"/>
                <w:color w:val="000000"/>
                <w:sz w:val="18"/>
                <w:szCs w:val="18"/>
                <w:u w:val="none"/>
              </w:rPr>
            </w:pPr>
          </w:p>
        </w:tc>
      </w:tr>
      <w:tr w14:paraId="08E07634">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B9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70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045677A">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5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CA9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26647BC">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B3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4B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B283510">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679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A6C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6B74D1E">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F3AB266">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A29A9F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265BA77">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5E54E5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EB26E8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74C339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081A10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46DDE2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611615E">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CFE6DCE">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1980EF5">
            <w:pPr>
              <w:rPr>
                <w:rFonts w:hint="eastAsia" w:ascii="宋体" w:hAnsi="宋体" w:eastAsia="宋体" w:cs="宋体"/>
                <w:i w:val="0"/>
                <w:color w:val="000000"/>
                <w:sz w:val="18"/>
                <w:szCs w:val="18"/>
                <w:u w:val="none"/>
              </w:rPr>
            </w:pPr>
          </w:p>
        </w:tc>
      </w:tr>
      <w:tr w14:paraId="524F8E74">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88F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F999DEE">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D4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DC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51172422T000005724020-2021年大石村道路维修补助（存量）</w:t>
            </w:r>
          </w:p>
        </w:tc>
      </w:tr>
      <w:tr w14:paraId="51366AB7">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95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B1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9E29ED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E0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41C4D66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968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54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0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824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A9301A1">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1FA2">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41A5">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A97F">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A79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5CD469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CA44">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0D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E94B">
            <w:pPr>
              <w:rPr>
                <w:rFonts w:hint="eastAsia" w:ascii="宋体" w:hAnsi="宋体" w:eastAsia="宋体" w:cs="宋体"/>
                <w:i w:val="0"/>
                <w:color w:val="000000"/>
                <w:sz w:val="18"/>
                <w:szCs w:val="18"/>
                <w:u w:val="none"/>
              </w:rPr>
            </w:pPr>
          </w:p>
        </w:tc>
      </w:tr>
      <w:tr w14:paraId="6E9FF62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A7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F9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4C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A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2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5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A1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F2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F1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08F5D04">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287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58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0B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3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6E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47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5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D3F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F44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784ED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C75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C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0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0A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47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E0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0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1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47D1">
            <w:pPr>
              <w:rPr>
                <w:rFonts w:hint="eastAsia" w:ascii="黑体" w:hAnsi="黑体" w:eastAsia="黑体" w:cs="黑体"/>
                <w:i/>
                <w:color w:val="000000"/>
                <w:sz w:val="18"/>
                <w:szCs w:val="18"/>
                <w:u w:val="none"/>
              </w:rPr>
            </w:pPr>
          </w:p>
        </w:tc>
      </w:tr>
      <w:tr w14:paraId="346C4AD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40CC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C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5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668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A1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F8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1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76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3B51">
            <w:pPr>
              <w:rPr>
                <w:rFonts w:hint="eastAsia" w:ascii="黑体" w:hAnsi="黑体" w:eastAsia="黑体" w:cs="黑体"/>
                <w:i/>
                <w:color w:val="000000"/>
                <w:sz w:val="18"/>
                <w:szCs w:val="18"/>
                <w:u w:val="none"/>
              </w:rPr>
            </w:pPr>
          </w:p>
        </w:tc>
      </w:tr>
      <w:tr w14:paraId="175E62C3">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BEA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F9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F3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3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C8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C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0B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2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587A">
            <w:pPr>
              <w:rPr>
                <w:rFonts w:hint="eastAsia" w:ascii="黑体" w:hAnsi="黑体" w:eastAsia="黑体" w:cs="黑体"/>
                <w:i/>
                <w:color w:val="000000"/>
                <w:sz w:val="18"/>
                <w:szCs w:val="18"/>
                <w:u w:val="none"/>
              </w:rPr>
            </w:pPr>
          </w:p>
        </w:tc>
      </w:tr>
      <w:tr w14:paraId="57D06487">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4FC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C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07F4">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C3BB">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DA0B">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908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3C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F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7DC8E">
            <w:pPr>
              <w:rPr>
                <w:rFonts w:hint="eastAsia" w:ascii="黑体" w:hAnsi="黑体" w:eastAsia="黑体" w:cs="黑体"/>
                <w:i/>
                <w:color w:val="000000"/>
                <w:sz w:val="18"/>
                <w:szCs w:val="18"/>
                <w:u w:val="none"/>
              </w:rPr>
            </w:pPr>
          </w:p>
        </w:tc>
      </w:tr>
      <w:tr w14:paraId="27C18890">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E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6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2D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8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E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3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C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9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F6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39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A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41F60C5">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0D7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ED7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04D3">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D0ED">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56EB">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F149">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C8A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D65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324E">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41E5">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6066">
            <w:pPr>
              <w:jc w:val="center"/>
              <w:rPr>
                <w:rFonts w:hint="eastAsia" w:ascii="微软雅黑" w:hAnsi="微软雅黑" w:eastAsia="微软雅黑" w:cs="微软雅黑"/>
                <w:i/>
                <w:color w:val="000000"/>
                <w:sz w:val="16"/>
                <w:szCs w:val="16"/>
                <w:u w:val="none"/>
              </w:rPr>
            </w:pPr>
          </w:p>
        </w:tc>
      </w:tr>
      <w:tr w14:paraId="37F75285">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C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6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B50E">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59D4">
            <w:pPr>
              <w:rPr>
                <w:rFonts w:hint="eastAsia" w:ascii="宋体" w:hAnsi="宋体" w:eastAsia="宋体" w:cs="宋体"/>
                <w:i w:val="0"/>
                <w:color w:val="000000"/>
                <w:sz w:val="18"/>
                <w:szCs w:val="18"/>
                <w:u w:val="none"/>
              </w:rPr>
            </w:pPr>
          </w:p>
        </w:tc>
      </w:tr>
      <w:tr w14:paraId="2B8C7B18">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E9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F552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4EAB08F">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B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7B3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E4D934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99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76C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D6360C3">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967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036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95BDAED">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52A93D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DA0A7B0">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7F464C1">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10E1FA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9D08FB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1EA3F1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762504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5531F4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102104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5BB112A">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6BCCB05">
            <w:pPr>
              <w:rPr>
                <w:rFonts w:hint="eastAsia" w:ascii="宋体" w:hAnsi="宋体" w:eastAsia="宋体" w:cs="宋体"/>
                <w:i w:val="0"/>
                <w:color w:val="000000"/>
                <w:sz w:val="18"/>
                <w:szCs w:val="18"/>
                <w:u w:val="none"/>
              </w:rPr>
            </w:pPr>
          </w:p>
        </w:tc>
      </w:tr>
      <w:tr w14:paraId="07EBD34A">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0EA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9EE63ED">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71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4A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51172422T000006124209-精准扶贫档案经费</w:t>
            </w:r>
          </w:p>
        </w:tc>
      </w:tr>
      <w:tr w14:paraId="7837F75A">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9A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81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0A6991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7B5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5E75A0ED">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2B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5A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3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EBA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D14F310">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0DA5">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62F5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22D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AA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63EBACF">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1D1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75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A35E">
            <w:pPr>
              <w:rPr>
                <w:rFonts w:hint="eastAsia" w:ascii="宋体" w:hAnsi="宋体" w:eastAsia="宋体" w:cs="宋体"/>
                <w:i w:val="0"/>
                <w:color w:val="000000"/>
                <w:sz w:val="18"/>
                <w:szCs w:val="18"/>
                <w:u w:val="none"/>
              </w:rPr>
            </w:pPr>
          </w:p>
        </w:tc>
      </w:tr>
      <w:tr w14:paraId="3CE77B5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15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07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80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7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0B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65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27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E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0C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B41BF7A">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787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1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59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A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18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72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F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D30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A87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562660">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7EB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0B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6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0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3B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FB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4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11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D523">
            <w:pPr>
              <w:rPr>
                <w:rFonts w:hint="eastAsia" w:ascii="黑体" w:hAnsi="黑体" w:eastAsia="黑体" w:cs="黑体"/>
                <w:i/>
                <w:color w:val="000000"/>
                <w:sz w:val="18"/>
                <w:szCs w:val="18"/>
                <w:u w:val="none"/>
              </w:rPr>
            </w:pPr>
          </w:p>
        </w:tc>
      </w:tr>
      <w:tr w14:paraId="05704058">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3DF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7A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B5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3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6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826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9F5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E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0F3A">
            <w:pPr>
              <w:rPr>
                <w:rFonts w:hint="eastAsia" w:ascii="黑体" w:hAnsi="黑体" w:eastAsia="黑体" w:cs="黑体"/>
                <w:i/>
                <w:color w:val="000000"/>
                <w:sz w:val="18"/>
                <w:szCs w:val="18"/>
                <w:u w:val="none"/>
              </w:rPr>
            </w:pPr>
          </w:p>
        </w:tc>
      </w:tr>
      <w:tr w14:paraId="5D89A9F0">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8B5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DB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8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A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14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8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E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91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5175">
            <w:pPr>
              <w:rPr>
                <w:rFonts w:hint="eastAsia" w:ascii="黑体" w:hAnsi="黑体" w:eastAsia="黑体" w:cs="黑体"/>
                <w:i/>
                <w:color w:val="000000"/>
                <w:sz w:val="18"/>
                <w:szCs w:val="18"/>
                <w:u w:val="none"/>
              </w:rPr>
            </w:pPr>
          </w:p>
        </w:tc>
      </w:tr>
      <w:tr w14:paraId="06095FBE">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DD0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D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C8B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6FD3">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728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FA6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3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C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BDDF">
            <w:pPr>
              <w:rPr>
                <w:rFonts w:hint="eastAsia" w:ascii="黑体" w:hAnsi="黑体" w:eastAsia="黑体" w:cs="黑体"/>
                <w:i/>
                <w:color w:val="000000"/>
                <w:sz w:val="18"/>
                <w:szCs w:val="18"/>
                <w:u w:val="none"/>
              </w:rPr>
            </w:pPr>
          </w:p>
        </w:tc>
      </w:tr>
      <w:tr w14:paraId="3B09FF69">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6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3E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A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B9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AC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A0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A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6A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6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1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9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435682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452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458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9E86">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EF2C">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3664">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DF08">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C98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904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7589">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E38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F8A3">
            <w:pPr>
              <w:jc w:val="center"/>
              <w:rPr>
                <w:rFonts w:hint="eastAsia" w:ascii="微软雅黑" w:hAnsi="微软雅黑" w:eastAsia="微软雅黑" w:cs="微软雅黑"/>
                <w:i/>
                <w:color w:val="000000"/>
                <w:sz w:val="16"/>
                <w:szCs w:val="16"/>
                <w:u w:val="none"/>
              </w:rPr>
            </w:pPr>
          </w:p>
        </w:tc>
      </w:tr>
      <w:tr w14:paraId="69106790">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6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19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5A41">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FFE2">
            <w:pPr>
              <w:rPr>
                <w:rFonts w:hint="eastAsia" w:ascii="宋体" w:hAnsi="宋体" w:eastAsia="宋体" w:cs="宋体"/>
                <w:i w:val="0"/>
                <w:color w:val="000000"/>
                <w:sz w:val="18"/>
                <w:szCs w:val="18"/>
                <w:u w:val="none"/>
              </w:rPr>
            </w:pPr>
          </w:p>
        </w:tc>
      </w:tr>
      <w:tr w14:paraId="6B60DF24">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1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BB6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9786E75">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C5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E36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162448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5A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B3C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1DAED47">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642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DD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1A6A40F">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208DA48">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0777A9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D58FF2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184880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7AFEAFC">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561BEA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67E2CB8">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7979B32">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9B7B46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0D36868">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117B6B2E">
            <w:pPr>
              <w:rPr>
                <w:rFonts w:hint="eastAsia" w:ascii="宋体" w:hAnsi="宋体" w:eastAsia="宋体" w:cs="宋体"/>
                <w:i w:val="0"/>
                <w:color w:val="000000"/>
                <w:sz w:val="18"/>
                <w:szCs w:val="18"/>
                <w:u w:val="none"/>
              </w:rPr>
            </w:pPr>
          </w:p>
        </w:tc>
      </w:tr>
      <w:tr w14:paraId="5B1BD136">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26B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0C4D7DA">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76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50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51172422T000006339839-社区干部社会保险</w:t>
            </w:r>
          </w:p>
        </w:tc>
      </w:tr>
      <w:tr w14:paraId="15888714">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69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F5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0535FD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1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C508DA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16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599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1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CEF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AA5DF99">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F84A">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0FCB">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2B07">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52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43348D7">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02FC">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92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7CF7">
            <w:pPr>
              <w:rPr>
                <w:rFonts w:hint="eastAsia" w:ascii="宋体" w:hAnsi="宋体" w:eastAsia="宋体" w:cs="宋体"/>
                <w:i w:val="0"/>
                <w:color w:val="000000"/>
                <w:sz w:val="18"/>
                <w:szCs w:val="18"/>
                <w:u w:val="none"/>
              </w:rPr>
            </w:pPr>
          </w:p>
        </w:tc>
      </w:tr>
      <w:tr w14:paraId="715430A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A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37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0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4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1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8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78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E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BE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ACEDE3">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002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1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03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9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A5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EC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5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771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923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B3D373">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E37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3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E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55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4.03</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5C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A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53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1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FAED">
            <w:pPr>
              <w:rPr>
                <w:rFonts w:hint="eastAsia" w:ascii="黑体" w:hAnsi="黑体" w:eastAsia="黑体" w:cs="黑体"/>
                <w:i/>
                <w:color w:val="000000"/>
                <w:sz w:val="18"/>
                <w:szCs w:val="18"/>
                <w:u w:val="none"/>
              </w:rPr>
            </w:pPr>
          </w:p>
        </w:tc>
      </w:tr>
      <w:tr w14:paraId="22EAF47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6EF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8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5C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CF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5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1A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B1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F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3E6C">
            <w:pPr>
              <w:rPr>
                <w:rFonts w:hint="eastAsia" w:ascii="黑体" w:hAnsi="黑体" w:eastAsia="黑体" w:cs="黑体"/>
                <w:i/>
                <w:color w:val="000000"/>
                <w:sz w:val="18"/>
                <w:szCs w:val="18"/>
                <w:u w:val="none"/>
              </w:rPr>
            </w:pPr>
          </w:p>
        </w:tc>
      </w:tr>
      <w:tr w14:paraId="5BCAD6CE">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848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E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7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B3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F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96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3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7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DDD6">
            <w:pPr>
              <w:rPr>
                <w:rFonts w:hint="eastAsia" w:ascii="黑体" w:hAnsi="黑体" w:eastAsia="黑体" w:cs="黑体"/>
                <w:i/>
                <w:color w:val="000000"/>
                <w:sz w:val="18"/>
                <w:szCs w:val="18"/>
                <w:u w:val="none"/>
              </w:rPr>
            </w:pPr>
          </w:p>
        </w:tc>
      </w:tr>
      <w:tr w14:paraId="74E153F6">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F41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A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F29C">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565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316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960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6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6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E9C8">
            <w:pPr>
              <w:rPr>
                <w:rFonts w:hint="eastAsia" w:ascii="黑体" w:hAnsi="黑体" w:eastAsia="黑体" w:cs="黑体"/>
                <w:i/>
                <w:color w:val="000000"/>
                <w:sz w:val="18"/>
                <w:szCs w:val="18"/>
                <w:u w:val="none"/>
              </w:rPr>
            </w:pPr>
          </w:p>
        </w:tc>
      </w:tr>
      <w:tr w14:paraId="2493BF9B">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E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E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D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50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82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91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0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C8E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1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2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7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A65C5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424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DB7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E67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A769">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A3C5">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C6F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768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FE8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1970">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B53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7E34">
            <w:pPr>
              <w:jc w:val="center"/>
              <w:rPr>
                <w:rFonts w:hint="eastAsia" w:ascii="微软雅黑" w:hAnsi="微软雅黑" w:eastAsia="微软雅黑" w:cs="微软雅黑"/>
                <w:i/>
                <w:color w:val="000000"/>
                <w:sz w:val="16"/>
                <w:szCs w:val="16"/>
                <w:u w:val="none"/>
              </w:rPr>
            </w:pPr>
          </w:p>
        </w:tc>
      </w:tr>
      <w:tr w14:paraId="550ABEC7">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E0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5F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770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7421">
            <w:pPr>
              <w:rPr>
                <w:rFonts w:hint="eastAsia" w:ascii="宋体" w:hAnsi="宋体" w:eastAsia="宋体" w:cs="宋体"/>
                <w:i w:val="0"/>
                <w:color w:val="000000"/>
                <w:sz w:val="18"/>
                <w:szCs w:val="18"/>
                <w:u w:val="none"/>
              </w:rPr>
            </w:pPr>
          </w:p>
        </w:tc>
      </w:tr>
      <w:tr w14:paraId="5205C8FA">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EB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418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1EB51D0">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5A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06A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4F31780">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A4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531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6029F7E">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1E0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DD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4F89C7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5A98FB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BA51CDB">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94FE9C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ECA061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0E5F3C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933DA32">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4B42FC8">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2F5A15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50AF9E2">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73238C3">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8A98235">
            <w:pPr>
              <w:rPr>
                <w:rFonts w:hint="eastAsia" w:ascii="宋体" w:hAnsi="宋体" w:eastAsia="宋体" w:cs="宋体"/>
                <w:i w:val="0"/>
                <w:color w:val="000000"/>
                <w:sz w:val="18"/>
                <w:szCs w:val="18"/>
                <w:u w:val="none"/>
              </w:rPr>
            </w:pPr>
          </w:p>
        </w:tc>
      </w:tr>
      <w:tr w14:paraId="35100317">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CCC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59359C0">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7D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12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51172422T000006422819-梅岩村2.3.5-7组道路建设</w:t>
            </w:r>
          </w:p>
        </w:tc>
      </w:tr>
      <w:tr w14:paraId="6B6993C8">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59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64E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48416D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0A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DD1858B">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91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7A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1F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CE2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ED5C86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8B9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6AA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D69A">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568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814EC31">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0C2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73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2250">
            <w:pPr>
              <w:rPr>
                <w:rFonts w:hint="eastAsia" w:ascii="宋体" w:hAnsi="宋体" w:eastAsia="宋体" w:cs="宋体"/>
                <w:i w:val="0"/>
                <w:color w:val="000000"/>
                <w:sz w:val="18"/>
                <w:szCs w:val="18"/>
                <w:u w:val="none"/>
              </w:rPr>
            </w:pPr>
          </w:p>
        </w:tc>
      </w:tr>
      <w:tr w14:paraId="2F329CB6">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9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5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FB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8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6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52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BA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7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F0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B16F2F7">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E52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3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C2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1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04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EA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3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29E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809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8D70BE">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39F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58D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1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2D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4E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B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3E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8A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1281F">
            <w:pPr>
              <w:rPr>
                <w:rFonts w:hint="eastAsia" w:ascii="黑体" w:hAnsi="黑体" w:eastAsia="黑体" w:cs="黑体"/>
                <w:i/>
                <w:color w:val="000000"/>
                <w:sz w:val="18"/>
                <w:szCs w:val="18"/>
                <w:u w:val="none"/>
              </w:rPr>
            </w:pPr>
          </w:p>
        </w:tc>
      </w:tr>
      <w:tr w14:paraId="1A7B6DB2">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AAA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4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4E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1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8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5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1F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F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97344">
            <w:pPr>
              <w:rPr>
                <w:rFonts w:hint="eastAsia" w:ascii="黑体" w:hAnsi="黑体" w:eastAsia="黑体" w:cs="黑体"/>
                <w:i/>
                <w:color w:val="000000"/>
                <w:sz w:val="18"/>
                <w:szCs w:val="18"/>
                <w:u w:val="none"/>
              </w:rPr>
            </w:pPr>
          </w:p>
        </w:tc>
      </w:tr>
      <w:tr w14:paraId="1C33097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505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1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E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7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8B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8B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C6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2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9034">
            <w:pPr>
              <w:rPr>
                <w:rFonts w:hint="eastAsia" w:ascii="黑体" w:hAnsi="黑体" w:eastAsia="黑体" w:cs="黑体"/>
                <w:i/>
                <w:color w:val="000000"/>
                <w:sz w:val="18"/>
                <w:szCs w:val="18"/>
                <w:u w:val="none"/>
              </w:rPr>
            </w:pPr>
          </w:p>
        </w:tc>
      </w:tr>
      <w:tr w14:paraId="6D1C7513">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F23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6F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F15E">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0455">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D80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BB87">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0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2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B558">
            <w:pPr>
              <w:rPr>
                <w:rFonts w:hint="eastAsia" w:ascii="黑体" w:hAnsi="黑体" w:eastAsia="黑体" w:cs="黑体"/>
                <w:i/>
                <w:color w:val="000000"/>
                <w:sz w:val="18"/>
                <w:szCs w:val="18"/>
                <w:u w:val="none"/>
              </w:rPr>
            </w:pPr>
          </w:p>
        </w:tc>
      </w:tr>
      <w:tr w14:paraId="0F322F88">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8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2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6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437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9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20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3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1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1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5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4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528421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932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6E4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13D4">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1E0E1">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404F">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BE51">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5DA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806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19B4">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BF49">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D5C2">
            <w:pPr>
              <w:jc w:val="center"/>
              <w:rPr>
                <w:rFonts w:hint="eastAsia" w:ascii="微软雅黑" w:hAnsi="微软雅黑" w:eastAsia="微软雅黑" w:cs="微软雅黑"/>
                <w:i/>
                <w:color w:val="000000"/>
                <w:sz w:val="16"/>
                <w:szCs w:val="16"/>
                <w:u w:val="none"/>
              </w:rPr>
            </w:pPr>
          </w:p>
        </w:tc>
      </w:tr>
      <w:tr w14:paraId="6425CD01">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4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A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44A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2B36">
            <w:pPr>
              <w:rPr>
                <w:rFonts w:hint="eastAsia" w:ascii="宋体" w:hAnsi="宋体" w:eastAsia="宋体" w:cs="宋体"/>
                <w:i w:val="0"/>
                <w:color w:val="000000"/>
                <w:sz w:val="18"/>
                <w:szCs w:val="18"/>
                <w:u w:val="none"/>
              </w:rPr>
            </w:pPr>
          </w:p>
        </w:tc>
      </w:tr>
      <w:tr w14:paraId="4712104C">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4C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48A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E529240">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E0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2A6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E21ED55">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5F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AF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AF862B9">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E3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1E9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3512A94">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887E824">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149E11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C392AFA">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1EAFA37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F6B0355">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185C7DB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3C0A15E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6310731">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0401A83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9C835B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212F4964">
            <w:pPr>
              <w:rPr>
                <w:rFonts w:hint="eastAsia" w:ascii="宋体" w:hAnsi="宋体" w:eastAsia="宋体" w:cs="宋体"/>
                <w:i w:val="0"/>
                <w:color w:val="000000"/>
                <w:sz w:val="18"/>
                <w:szCs w:val="18"/>
                <w:u w:val="none"/>
              </w:rPr>
            </w:pPr>
          </w:p>
        </w:tc>
      </w:tr>
      <w:tr w14:paraId="189D6BAC">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3DD3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A7A11E4">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B5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FB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51172422T000006423192-大石村1组道路建设</w:t>
            </w:r>
          </w:p>
        </w:tc>
      </w:tr>
      <w:tr w14:paraId="51EFB919">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3E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429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4A4A8B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D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E67150E">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A0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13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5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CB6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0A8D3F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0FF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AAAA">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D52B">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F38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2DAA896">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50C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00B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375D8">
            <w:pPr>
              <w:rPr>
                <w:rFonts w:hint="eastAsia" w:ascii="宋体" w:hAnsi="宋体" w:eastAsia="宋体" w:cs="宋体"/>
                <w:i w:val="0"/>
                <w:color w:val="000000"/>
                <w:sz w:val="18"/>
                <w:szCs w:val="18"/>
                <w:u w:val="none"/>
              </w:rPr>
            </w:pPr>
          </w:p>
        </w:tc>
      </w:tr>
      <w:tr w14:paraId="2EC881BB">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0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F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78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1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4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E0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06D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B4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2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6294920">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785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4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C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58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24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E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453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457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BED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2A604F">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FBC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1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6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0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E6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9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F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EC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1F0C">
            <w:pPr>
              <w:rPr>
                <w:rFonts w:hint="eastAsia" w:ascii="黑体" w:hAnsi="黑体" w:eastAsia="黑体" w:cs="黑体"/>
                <w:i/>
                <w:color w:val="000000"/>
                <w:sz w:val="18"/>
                <w:szCs w:val="18"/>
                <w:u w:val="none"/>
              </w:rPr>
            </w:pPr>
          </w:p>
        </w:tc>
      </w:tr>
      <w:tr w14:paraId="002881C3">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F0D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5F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5B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D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0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F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1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7C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4680">
            <w:pPr>
              <w:rPr>
                <w:rFonts w:hint="eastAsia" w:ascii="黑体" w:hAnsi="黑体" w:eastAsia="黑体" w:cs="黑体"/>
                <w:i/>
                <w:color w:val="000000"/>
                <w:sz w:val="18"/>
                <w:szCs w:val="18"/>
                <w:u w:val="none"/>
              </w:rPr>
            </w:pPr>
          </w:p>
        </w:tc>
      </w:tr>
      <w:tr w14:paraId="7C5EDC70">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AE8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02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F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8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C1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B0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2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5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DCD6">
            <w:pPr>
              <w:rPr>
                <w:rFonts w:hint="eastAsia" w:ascii="黑体" w:hAnsi="黑体" w:eastAsia="黑体" w:cs="黑体"/>
                <w:i/>
                <w:color w:val="000000"/>
                <w:sz w:val="18"/>
                <w:szCs w:val="18"/>
                <w:u w:val="none"/>
              </w:rPr>
            </w:pPr>
          </w:p>
        </w:tc>
      </w:tr>
      <w:tr w14:paraId="0B1F5D28">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78F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9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D986">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10E0">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118E">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9B5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B8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CF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E38F">
            <w:pPr>
              <w:rPr>
                <w:rFonts w:hint="eastAsia" w:ascii="黑体" w:hAnsi="黑体" w:eastAsia="黑体" w:cs="黑体"/>
                <w:i/>
                <w:color w:val="000000"/>
                <w:sz w:val="18"/>
                <w:szCs w:val="18"/>
                <w:u w:val="none"/>
              </w:rPr>
            </w:pPr>
          </w:p>
        </w:tc>
      </w:tr>
      <w:tr w14:paraId="79B30FF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4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6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D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4A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86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F02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23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2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17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49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3A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B7F664D">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D48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D665">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45BA">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A3E4">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E381">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650A">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DE4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9C2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8F45">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895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761B">
            <w:pPr>
              <w:jc w:val="center"/>
              <w:rPr>
                <w:rFonts w:hint="eastAsia" w:ascii="微软雅黑" w:hAnsi="微软雅黑" w:eastAsia="微软雅黑" w:cs="微软雅黑"/>
                <w:i/>
                <w:color w:val="000000"/>
                <w:sz w:val="16"/>
                <w:szCs w:val="16"/>
                <w:u w:val="none"/>
              </w:rPr>
            </w:pPr>
          </w:p>
        </w:tc>
      </w:tr>
      <w:tr w14:paraId="1872A28B">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F1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4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1335">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D161">
            <w:pPr>
              <w:rPr>
                <w:rFonts w:hint="eastAsia" w:ascii="宋体" w:hAnsi="宋体" w:eastAsia="宋体" w:cs="宋体"/>
                <w:i w:val="0"/>
                <w:color w:val="000000"/>
                <w:sz w:val="18"/>
                <w:szCs w:val="18"/>
                <w:u w:val="none"/>
              </w:rPr>
            </w:pPr>
          </w:p>
        </w:tc>
      </w:tr>
      <w:tr w14:paraId="763F2994">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7A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893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F324703">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E8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AF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73B1B97">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1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ABC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8D4AA29">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BD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0F7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47E420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15CE77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BDBF96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466DE6B">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6153D8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C1C81EE">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012853FE">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16553DF">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E813A7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E71A357">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776E38B">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9D70CBD">
            <w:pPr>
              <w:rPr>
                <w:rFonts w:hint="eastAsia" w:ascii="宋体" w:hAnsi="宋体" w:eastAsia="宋体" w:cs="宋体"/>
                <w:i w:val="0"/>
                <w:color w:val="000000"/>
                <w:sz w:val="18"/>
                <w:szCs w:val="18"/>
                <w:u w:val="none"/>
              </w:rPr>
            </w:pPr>
          </w:p>
        </w:tc>
      </w:tr>
      <w:tr w14:paraId="090DF8BB">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8C1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39EB69C">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D2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152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51172422T000006423519-大石村10-14组道路建设资金</w:t>
            </w:r>
          </w:p>
        </w:tc>
      </w:tr>
      <w:tr w14:paraId="4E490058">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92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5C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3946396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C8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9E70A62">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504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08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CF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1EF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33C5D93">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77B9">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D81E">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1FF5">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FEF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7A201C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0018">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E8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A5C1">
            <w:pPr>
              <w:rPr>
                <w:rFonts w:hint="eastAsia" w:ascii="宋体" w:hAnsi="宋体" w:eastAsia="宋体" w:cs="宋体"/>
                <w:i w:val="0"/>
                <w:color w:val="000000"/>
                <w:sz w:val="18"/>
                <w:szCs w:val="18"/>
                <w:u w:val="none"/>
              </w:rPr>
            </w:pPr>
          </w:p>
        </w:tc>
      </w:tr>
      <w:tr w14:paraId="58CBED8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28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67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0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E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37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A9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B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7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1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2C11A06">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9B9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9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29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C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3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3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AC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239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74C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88CB0A">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B9F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0C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5D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9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4E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4A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1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32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439D">
            <w:pPr>
              <w:rPr>
                <w:rFonts w:hint="eastAsia" w:ascii="黑体" w:hAnsi="黑体" w:eastAsia="黑体" w:cs="黑体"/>
                <w:i/>
                <w:color w:val="000000"/>
                <w:sz w:val="18"/>
                <w:szCs w:val="18"/>
                <w:u w:val="none"/>
              </w:rPr>
            </w:pPr>
          </w:p>
        </w:tc>
      </w:tr>
      <w:tr w14:paraId="1F7E46D6">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6CE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9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D1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78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7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6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2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9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5778">
            <w:pPr>
              <w:rPr>
                <w:rFonts w:hint="eastAsia" w:ascii="黑体" w:hAnsi="黑体" w:eastAsia="黑体" w:cs="黑体"/>
                <w:i/>
                <w:color w:val="000000"/>
                <w:sz w:val="18"/>
                <w:szCs w:val="18"/>
                <w:u w:val="none"/>
              </w:rPr>
            </w:pPr>
          </w:p>
        </w:tc>
      </w:tr>
      <w:tr w14:paraId="1F9D1754">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02B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E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B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BB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AF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90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1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84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AA06">
            <w:pPr>
              <w:rPr>
                <w:rFonts w:hint="eastAsia" w:ascii="黑体" w:hAnsi="黑体" w:eastAsia="黑体" w:cs="黑体"/>
                <w:i/>
                <w:color w:val="000000"/>
                <w:sz w:val="18"/>
                <w:szCs w:val="18"/>
                <w:u w:val="none"/>
              </w:rPr>
            </w:pPr>
          </w:p>
        </w:tc>
      </w:tr>
      <w:tr w14:paraId="3957AC1E">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8AB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67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35D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39A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E85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EAD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E0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F2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5142">
            <w:pPr>
              <w:rPr>
                <w:rFonts w:hint="eastAsia" w:ascii="黑体" w:hAnsi="黑体" w:eastAsia="黑体" w:cs="黑体"/>
                <w:i/>
                <w:color w:val="000000"/>
                <w:sz w:val="18"/>
                <w:szCs w:val="18"/>
                <w:u w:val="none"/>
              </w:rPr>
            </w:pPr>
          </w:p>
        </w:tc>
      </w:tr>
      <w:tr w14:paraId="732B25C4">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B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B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4D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7D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73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2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7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4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E2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2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2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C0DF54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A0D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5FE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A54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DD86">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C16F">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7F2C">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CBF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B8C6">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1CF4">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840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D478">
            <w:pPr>
              <w:jc w:val="center"/>
              <w:rPr>
                <w:rFonts w:hint="eastAsia" w:ascii="微软雅黑" w:hAnsi="微软雅黑" w:eastAsia="微软雅黑" w:cs="微软雅黑"/>
                <w:i/>
                <w:color w:val="000000"/>
                <w:sz w:val="16"/>
                <w:szCs w:val="16"/>
                <w:u w:val="none"/>
              </w:rPr>
            </w:pPr>
          </w:p>
        </w:tc>
      </w:tr>
      <w:tr w14:paraId="5AA1746B">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7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8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97D3">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A7EDD">
            <w:pPr>
              <w:rPr>
                <w:rFonts w:hint="eastAsia" w:ascii="宋体" w:hAnsi="宋体" w:eastAsia="宋体" w:cs="宋体"/>
                <w:i w:val="0"/>
                <w:color w:val="000000"/>
                <w:sz w:val="18"/>
                <w:szCs w:val="18"/>
                <w:u w:val="none"/>
              </w:rPr>
            </w:pPr>
          </w:p>
        </w:tc>
      </w:tr>
      <w:tr w14:paraId="71AAE3F8">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28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DFA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FDDDF1D">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E6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7A8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AFDC047">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5D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3ED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D5001EE">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17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CA4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BBBB5B0">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F1334F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59955A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53BD8CA">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C65BD8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E60FF91">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26A4EC84">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ECC7030">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0F6E9DC">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52149E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4B5F5B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5E0F450F">
            <w:pPr>
              <w:rPr>
                <w:rFonts w:hint="eastAsia" w:ascii="宋体" w:hAnsi="宋体" w:eastAsia="宋体" w:cs="宋体"/>
                <w:i w:val="0"/>
                <w:color w:val="000000"/>
                <w:sz w:val="18"/>
                <w:szCs w:val="18"/>
                <w:u w:val="none"/>
              </w:rPr>
            </w:pPr>
          </w:p>
        </w:tc>
      </w:tr>
      <w:tr w14:paraId="52AA04CA">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451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3AEADBD">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CA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C9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51172422T000006423619-刘家村3.12组道路建设资金</w:t>
            </w:r>
          </w:p>
        </w:tc>
      </w:tr>
      <w:tr w14:paraId="785FAD2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C79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EF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366004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BC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51A96C8">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A0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C6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2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A65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D91790D">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6D36">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872A">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34DD">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88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5F5570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49E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EE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EE13">
            <w:pPr>
              <w:rPr>
                <w:rFonts w:hint="eastAsia" w:ascii="宋体" w:hAnsi="宋体" w:eastAsia="宋体" w:cs="宋体"/>
                <w:i w:val="0"/>
                <w:color w:val="000000"/>
                <w:sz w:val="18"/>
                <w:szCs w:val="18"/>
                <w:u w:val="none"/>
              </w:rPr>
            </w:pPr>
          </w:p>
        </w:tc>
      </w:tr>
      <w:tr w14:paraId="66C590AC">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8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E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85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0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C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F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2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D3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C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1CC192D">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011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F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EA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5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1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5A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42.86%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2A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0231">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79F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745121">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830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B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5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1B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D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F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42.86%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E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4A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C482">
            <w:pPr>
              <w:rPr>
                <w:rFonts w:hint="eastAsia" w:ascii="黑体" w:hAnsi="黑体" w:eastAsia="黑体" w:cs="黑体"/>
                <w:i/>
                <w:color w:val="000000"/>
                <w:sz w:val="18"/>
                <w:szCs w:val="18"/>
                <w:u w:val="none"/>
              </w:rPr>
            </w:pPr>
          </w:p>
        </w:tc>
      </w:tr>
      <w:tr w14:paraId="002D28E3">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3CB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06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F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2D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E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6E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A8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1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ECE8">
            <w:pPr>
              <w:rPr>
                <w:rFonts w:hint="eastAsia" w:ascii="黑体" w:hAnsi="黑体" w:eastAsia="黑体" w:cs="黑体"/>
                <w:i/>
                <w:color w:val="000000"/>
                <w:sz w:val="18"/>
                <w:szCs w:val="18"/>
                <w:u w:val="none"/>
              </w:rPr>
            </w:pPr>
          </w:p>
        </w:tc>
      </w:tr>
      <w:tr w14:paraId="58FBC858">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4B0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F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EA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F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F9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AB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8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71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CC9D">
            <w:pPr>
              <w:rPr>
                <w:rFonts w:hint="eastAsia" w:ascii="黑体" w:hAnsi="黑体" w:eastAsia="黑体" w:cs="黑体"/>
                <w:i/>
                <w:color w:val="000000"/>
                <w:sz w:val="18"/>
                <w:szCs w:val="18"/>
                <w:u w:val="none"/>
              </w:rPr>
            </w:pPr>
          </w:p>
        </w:tc>
      </w:tr>
      <w:tr w14:paraId="40D633B7">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45E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97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D203">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0996">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E9A8">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FB2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0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8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6C83">
            <w:pPr>
              <w:rPr>
                <w:rFonts w:hint="eastAsia" w:ascii="黑体" w:hAnsi="黑体" w:eastAsia="黑体" w:cs="黑体"/>
                <w:i/>
                <w:color w:val="000000"/>
                <w:sz w:val="18"/>
                <w:szCs w:val="18"/>
                <w:u w:val="none"/>
              </w:rPr>
            </w:pPr>
          </w:p>
        </w:tc>
      </w:tr>
      <w:tr w14:paraId="10F8AAA2">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FE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27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5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73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F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0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3D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F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9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E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5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76B5EF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1C4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3F24">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7DDE">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F376">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8AD5">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AEF1">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548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50F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A034">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FEC57">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6026">
            <w:pPr>
              <w:jc w:val="center"/>
              <w:rPr>
                <w:rFonts w:hint="eastAsia" w:ascii="微软雅黑" w:hAnsi="微软雅黑" w:eastAsia="微软雅黑" w:cs="微软雅黑"/>
                <w:i/>
                <w:color w:val="000000"/>
                <w:sz w:val="16"/>
                <w:szCs w:val="16"/>
                <w:u w:val="none"/>
              </w:rPr>
            </w:pPr>
          </w:p>
        </w:tc>
      </w:tr>
      <w:tr w14:paraId="3FA38CF3">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0D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5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DE1F">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DE3">
            <w:pPr>
              <w:rPr>
                <w:rFonts w:hint="eastAsia" w:ascii="宋体" w:hAnsi="宋体" w:eastAsia="宋体" w:cs="宋体"/>
                <w:i w:val="0"/>
                <w:color w:val="000000"/>
                <w:sz w:val="18"/>
                <w:szCs w:val="18"/>
                <w:u w:val="none"/>
              </w:rPr>
            </w:pPr>
          </w:p>
        </w:tc>
      </w:tr>
      <w:tr w14:paraId="672193F3">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E8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005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B55F9B1">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4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C74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9137A01">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57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A1D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6199DCB">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5B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513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B9B0FBB">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0CAD0DC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50CF51D">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CE5BBB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26B609F9">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3872A2A">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BE2CDE2">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467D60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B7FFA00">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4DBA53E">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3289BCE">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A90E706">
            <w:pPr>
              <w:rPr>
                <w:rFonts w:hint="eastAsia" w:ascii="宋体" w:hAnsi="宋体" w:eastAsia="宋体" w:cs="宋体"/>
                <w:i w:val="0"/>
                <w:color w:val="000000"/>
                <w:sz w:val="18"/>
                <w:szCs w:val="18"/>
                <w:u w:val="none"/>
              </w:rPr>
            </w:pPr>
          </w:p>
        </w:tc>
      </w:tr>
      <w:tr w14:paraId="41398CA6">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49E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60CE0FBE">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A3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CE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51172422T000006496570-退役军人公益性岗位补助（存量）</w:t>
            </w:r>
          </w:p>
        </w:tc>
      </w:tr>
      <w:tr w14:paraId="446B728A">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E2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37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6482E5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1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8BE8638">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85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42B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0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192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7D26303">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EADA">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EC3F">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749E">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13E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2C28342">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432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4B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F0AA">
            <w:pPr>
              <w:rPr>
                <w:rFonts w:hint="eastAsia" w:ascii="宋体" w:hAnsi="宋体" w:eastAsia="宋体" w:cs="宋体"/>
                <w:i w:val="0"/>
                <w:color w:val="000000"/>
                <w:sz w:val="18"/>
                <w:szCs w:val="18"/>
                <w:u w:val="none"/>
              </w:rPr>
            </w:pPr>
          </w:p>
        </w:tc>
      </w:tr>
      <w:tr w14:paraId="3B6ACDA2">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DF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8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3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B4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48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7C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E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7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71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54F157B">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644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8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EB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4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D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CB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B8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5023">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AB7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38344C">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B28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2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1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F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3.35</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03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E7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1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0C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E633">
            <w:pPr>
              <w:rPr>
                <w:rFonts w:hint="eastAsia" w:ascii="黑体" w:hAnsi="黑体" w:eastAsia="黑体" w:cs="黑体"/>
                <w:i/>
                <w:color w:val="000000"/>
                <w:sz w:val="18"/>
                <w:szCs w:val="18"/>
                <w:u w:val="none"/>
              </w:rPr>
            </w:pPr>
          </w:p>
        </w:tc>
      </w:tr>
      <w:tr w14:paraId="00945E88">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7A7B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D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E0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6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1D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D5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4F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71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DF43">
            <w:pPr>
              <w:rPr>
                <w:rFonts w:hint="eastAsia" w:ascii="黑体" w:hAnsi="黑体" w:eastAsia="黑体" w:cs="黑体"/>
                <w:i/>
                <w:color w:val="000000"/>
                <w:sz w:val="18"/>
                <w:szCs w:val="18"/>
                <w:u w:val="none"/>
              </w:rPr>
            </w:pPr>
          </w:p>
        </w:tc>
      </w:tr>
      <w:tr w14:paraId="29ABF5AF">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437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1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1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C8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E6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1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D8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F6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BA71">
            <w:pPr>
              <w:rPr>
                <w:rFonts w:hint="eastAsia" w:ascii="黑体" w:hAnsi="黑体" w:eastAsia="黑体" w:cs="黑体"/>
                <w:i/>
                <w:color w:val="000000"/>
                <w:sz w:val="18"/>
                <w:szCs w:val="18"/>
                <w:u w:val="none"/>
              </w:rPr>
            </w:pPr>
          </w:p>
        </w:tc>
      </w:tr>
      <w:tr w14:paraId="5B3B0B5B">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A02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C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CA83">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22C4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872D">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5F8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FA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D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0C75">
            <w:pPr>
              <w:rPr>
                <w:rFonts w:hint="eastAsia" w:ascii="黑体" w:hAnsi="黑体" w:eastAsia="黑体" w:cs="黑体"/>
                <w:i/>
                <w:color w:val="000000"/>
                <w:sz w:val="18"/>
                <w:szCs w:val="18"/>
                <w:u w:val="none"/>
              </w:rPr>
            </w:pPr>
          </w:p>
        </w:tc>
      </w:tr>
      <w:tr w14:paraId="0CEE6002">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DB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54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25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60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3C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E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C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6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DF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D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AC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8B6BDC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A4D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953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646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BFD3">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63DC">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AB67">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2A0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25F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8B83">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1932">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E55C">
            <w:pPr>
              <w:jc w:val="center"/>
              <w:rPr>
                <w:rFonts w:hint="eastAsia" w:ascii="微软雅黑" w:hAnsi="微软雅黑" w:eastAsia="微软雅黑" w:cs="微软雅黑"/>
                <w:i/>
                <w:color w:val="000000"/>
                <w:sz w:val="16"/>
                <w:szCs w:val="16"/>
                <w:u w:val="none"/>
              </w:rPr>
            </w:pPr>
          </w:p>
        </w:tc>
      </w:tr>
      <w:tr w14:paraId="63B18023">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C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E7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A0E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FA02">
            <w:pPr>
              <w:rPr>
                <w:rFonts w:hint="eastAsia" w:ascii="宋体" w:hAnsi="宋体" w:eastAsia="宋体" w:cs="宋体"/>
                <w:i w:val="0"/>
                <w:color w:val="000000"/>
                <w:sz w:val="18"/>
                <w:szCs w:val="18"/>
                <w:u w:val="none"/>
              </w:rPr>
            </w:pPr>
          </w:p>
        </w:tc>
      </w:tr>
      <w:tr w14:paraId="323B19DE">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10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F92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E2A3D8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B8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511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ACA86A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E4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5CB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B302BBB">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8F8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046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CF720C2">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16657F3">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A908BC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88FA8E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3A6DEB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E6C8F31">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A2A70EF">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58C6D85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2A72175">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D1DFF0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2D1CD40">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0E9FDE9">
            <w:pPr>
              <w:rPr>
                <w:rFonts w:hint="eastAsia" w:ascii="宋体" w:hAnsi="宋体" w:eastAsia="宋体" w:cs="宋体"/>
                <w:i w:val="0"/>
                <w:color w:val="000000"/>
                <w:sz w:val="18"/>
                <w:szCs w:val="18"/>
                <w:u w:val="none"/>
              </w:rPr>
            </w:pPr>
          </w:p>
        </w:tc>
      </w:tr>
      <w:tr w14:paraId="1317C38C">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624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FA67F0A">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AA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28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51172422T000006720439-妈妈镇2021年美丽乡村项目（存量资金）</w:t>
            </w:r>
          </w:p>
        </w:tc>
      </w:tr>
      <w:tr w14:paraId="7FFD5DD6">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2F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CC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585FE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F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EDF1C26">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7E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16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9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6399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2EBBBAD">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C261">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D6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8FE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0B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D8D6C59">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500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37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5D50">
            <w:pPr>
              <w:rPr>
                <w:rFonts w:hint="eastAsia" w:ascii="宋体" w:hAnsi="宋体" w:eastAsia="宋体" w:cs="宋体"/>
                <w:i w:val="0"/>
                <w:color w:val="000000"/>
                <w:sz w:val="18"/>
                <w:szCs w:val="18"/>
                <w:u w:val="none"/>
              </w:rPr>
            </w:pPr>
          </w:p>
        </w:tc>
      </w:tr>
      <w:tr w14:paraId="03C07C37">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9F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D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5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7E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11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B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B6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8C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3E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576CBD7">
        <w:tblPrEx>
          <w:shd w:val="clear" w:color="auto" w:fill="auto"/>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16C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23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86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9C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E0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60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22C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A50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42D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7A9BE6">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342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5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F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2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E8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6B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25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89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6E8B">
            <w:pPr>
              <w:rPr>
                <w:rFonts w:hint="eastAsia" w:ascii="黑体" w:hAnsi="黑体" w:eastAsia="黑体" w:cs="黑体"/>
                <w:i/>
                <w:color w:val="000000"/>
                <w:sz w:val="18"/>
                <w:szCs w:val="18"/>
                <w:u w:val="none"/>
              </w:rPr>
            </w:pPr>
          </w:p>
        </w:tc>
      </w:tr>
      <w:tr w14:paraId="5753891E">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DC67">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A7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A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B4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7B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A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96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7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5B82">
            <w:pPr>
              <w:rPr>
                <w:rFonts w:hint="eastAsia" w:ascii="黑体" w:hAnsi="黑体" w:eastAsia="黑体" w:cs="黑体"/>
                <w:i/>
                <w:color w:val="000000"/>
                <w:sz w:val="18"/>
                <w:szCs w:val="18"/>
                <w:u w:val="none"/>
              </w:rPr>
            </w:pPr>
          </w:p>
        </w:tc>
      </w:tr>
      <w:tr w14:paraId="14D2F30A">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60C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39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A2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B9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0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D1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DD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4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47A6">
            <w:pPr>
              <w:rPr>
                <w:rFonts w:hint="eastAsia" w:ascii="黑体" w:hAnsi="黑体" w:eastAsia="黑体" w:cs="黑体"/>
                <w:i/>
                <w:color w:val="000000"/>
                <w:sz w:val="18"/>
                <w:szCs w:val="18"/>
                <w:u w:val="none"/>
              </w:rPr>
            </w:pPr>
          </w:p>
        </w:tc>
      </w:tr>
      <w:tr w14:paraId="3C25E651">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FE5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D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AA2B">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6B4B">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6F92">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EC0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27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2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2A48">
            <w:pPr>
              <w:rPr>
                <w:rFonts w:hint="eastAsia" w:ascii="黑体" w:hAnsi="黑体" w:eastAsia="黑体" w:cs="黑体"/>
                <w:i/>
                <w:color w:val="000000"/>
                <w:sz w:val="18"/>
                <w:szCs w:val="18"/>
                <w:u w:val="none"/>
              </w:rPr>
            </w:pPr>
          </w:p>
        </w:tc>
      </w:tr>
      <w:tr w14:paraId="204372CF">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0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E5F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E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4F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74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4A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1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34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D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14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76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A2CD03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98A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9BD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D2CB">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6132E">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FA1F">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B48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F6C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A49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6F51">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B49F4">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ABD2">
            <w:pPr>
              <w:jc w:val="center"/>
              <w:rPr>
                <w:rFonts w:hint="eastAsia" w:ascii="微软雅黑" w:hAnsi="微软雅黑" w:eastAsia="微软雅黑" w:cs="微软雅黑"/>
                <w:i/>
                <w:color w:val="000000"/>
                <w:sz w:val="16"/>
                <w:szCs w:val="16"/>
                <w:u w:val="none"/>
              </w:rPr>
            </w:pPr>
          </w:p>
        </w:tc>
      </w:tr>
      <w:tr w14:paraId="78D60035">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20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0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EB2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30D0">
            <w:pPr>
              <w:rPr>
                <w:rFonts w:hint="eastAsia" w:ascii="宋体" w:hAnsi="宋体" w:eastAsia="宋体" w:cs="宋体"/>
                <w:i w:val="0"/>
                <w:color w:val="000000"/>
                <w:sz w:val="18"/>
                <w:szCs w:val="18"/>
                <w:u w:val="none"/>
              </w:rPr>
            </w:pPr>
          </w:p>
        </w:tc>
      </w:tr>
      <w:tr w14:paraId="14332B7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3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DD4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B4FFB64">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B0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CAE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74FD0C0">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B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6D6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14AA282">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A1F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F4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347D273">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6FB6F87">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6CBA2C08">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8ED7652">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15EFF0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6E12764">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833BD12">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0A88E8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4035C53">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7D5C9B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096938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FEA8988">
            <w:pPr>
              <w:rPr>
                <w:rFonts w:hint="eastAsia" w:ascii="宋体" w:hAnsi="宋体" w:eastAsia="宋体" w:cs="宋体"/>
                <w:i w:val="0"/>
                <w:color w:val="000000"/>
                <w:sz w:val="18"/>
                <w:szCs w:val="18"/>
                <w:u w:val="none"/>
              </w:rPr>
            </w:pPr>
          </w:p>
        </w:tc>
      </w:tr>
      <w:tr w14:paraId="075B059B">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766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DCA3402">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0E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77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51172422T000006759765-大竹县妈妈镇城乡环境治理经费</w:t>
            </w:r>
          </w:p>
        </w:tc>
      </w:tr>
      <w:tr w14:paraId="42C8CE1D">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8D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3F2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5E2797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D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B174994">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41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8B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6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440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C1DE793">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D35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E101">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AFF0">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AED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F859762">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F06A">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20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49F0">
            <w:pPr>
              <w:rPr>
                <w:rFonts w:hint="eastAsia" w:ascii="宋体" w:hAnsi="宋体" w:eastAsia="宋体" w:cs="宋体"/>
                <w:i w:val="0"/>
                <w:color w:val="000000"/>
                <w:sz w:val="18"/>
                <w:szCs w:val="18"/>
                <w:u w:val="none"/>
              </w:rPr>
            </w:pPr>
          </w:p>
        </w:tc>
      </w:tr>
      <w:tr w14:paraId="04ABD1D3">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7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F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5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44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F1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15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8F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7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2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73D1A75">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EEF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1A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B5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21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67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C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2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AB07">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78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8DD5C7">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72D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C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50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18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5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8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F7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F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7FE7">
            <w:pPr>
              <w:rPr>
                <w:rFonts w:hint="eastAsia" w:ascii="黑体" w:hAnsi="黑体" w:eastAsia="黑体" w:cs="黑体"/>
                <w:i/>
                <w:color w:val="000000"/>
                <w:sz w:val="18"/>
                <w:szCs w:val="18"/>
                <w:u w:val="none"/>
              </w:rPr>
            </w:pPr>
          </w:p>
        </w:tc>
      </w:tr>
      <w:tr w14:paraId="3A9C37E2">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A6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0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72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F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7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5B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56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5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BF78">
            <w:pPr>
              <w:rPr>
                <w:rFonts w:hint="eastAsia" w:ascii="黑体" w:hAnsi="黑体" w:eastAsia="黑体" w:cs="黑体"/>
                <w:i/>
                <w:color w:val="000000"/>
                <w:sz w:val="18"/>
                <w:szCs w:val="18"/>
                <w:u w:val="none"/>
              </w:rPr>
            </w:pPr>
          </w:p>
        </w:tc>
      </w:tr>
      <w:tr w14:paraId="28A8792C">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B1C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6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C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1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4C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8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6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B7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C6AC">
            <w:pPr>
              <w:rPr>
                <w:rFonts w:hint="eastAsia" w:ascii="黑体" w:hAnsi="黑体" w:eastAsia="黑体" w:cs="黑体"/>
                <w:i/>
                <w:color w:val="000000"/>
                <w:sz w:val="18"/>
                <w:szCs w:val="18"/>
                <w:u w:val="none"/>
              </w:rPr>
            </w:pPr>
          </w:p>
        </w:tc>
      </w:tr>
      <w:tr w14:paraId="09395968">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5D6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1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EB1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5A08">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59E8">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9F3F">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5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C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F472">
            <w:pPr>
              <w:rPr>
                <w:rFonts w:hint="eastAsia" w:ascii="黑体" w:hAnsi="黑体" w:eastAsia="黑体" w:cs="黑体"/>
                <w:i/>
                <w:color w:val="000000"/>
                <w:sz w:val="18"/>
                <w:szCs w:val="18"/>
                <w:u w:val="none"/>
              </w:rPr>
            </w:pPr>
          </w:p>
        </w:tc>
      </w:tr>
      <w:tr w14:paraId="3EBFD502">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A0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16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D5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A2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0E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2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FE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B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00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D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BC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579DD9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C64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343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556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F92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1F300">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9871">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A5C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585D">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EF78">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D090">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5DF0">
            <w:pPr>
              <w:jc w:val="center"/>
              <w:rPr>
                <w:rFonts w:hint="eastAsia" w:ascii="微软雅黑" w:hAnsi="微软雅黑" w:eastAsia="微软雅黑" w:cs="微软雅黑"/>
                <w:i/>
                <w:color w:val="000000"/>
                <w:sz w:val="16"/>
                <w:szCs w:val="16"/>
                <w:u w:val="none"/>
              </w:rPr>
            </w:pPr>
          </w:p>
        </w:tc>
      </w:tr>
      <w:tr w14:paraId="2324B8D1">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EB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1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EFC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8D05">
            <w:pPr>
              <w:rPr>
                <w:rFonts w:hint="eastAsia" w:ascii="宋体" w:hAnsi="宋体" w:eastAsia="宋体" w:cs="宋体"/>
                <w:i w:val="0"/>
                <w:color w:val="000000"/>
                <w:sz w:val="18"/>
                <w:szCs w:val="18"/>
                <w:u w:val="none"/>
              </w:rPr>
            </w:pPr>
          </w:p>
        </w:tc>
      </w:tr>
      <w:tr w14:paraId="2E08327B">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F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185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0CA6568">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3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D3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C54D40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0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CED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11FBE61">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DC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E3C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B9032F9">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13933F30">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FD1AD78">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4DC405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7134723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ADBE02D">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CADD3D1">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37764E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2CCCDC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479F0FE9">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2CA12AE">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7FC88D9F">
            <w:pPr>
              <w:rPr>
                <w:rFonts w:hint="eastAsia" w:ascii="宋体" w:hAnsi="宋体" w:eastAsia="宋体" w:cs="宋体"/>
                <w:i w:val="0"/>
                <w:color w:val="000000"/>
                <w:sz w:val="18"/>
                <w:szCs w:val="18"/>
                <w:u w:val="none"/>
              </w:rPr>
            </w:pPr>
          </w:p>
        </w:tc>
      </w:tr>
      <w:tr w14:paraId="67B9D607">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112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582EBFF">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BC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77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51172422T000006838569-文化站图书馆免费开放资金</w:t>
            </w:r>
          </w:p>
        </w:tc>
      </w:tr>
      <w:tr w14:paraId="74C09CCC">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2D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6A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A0122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61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1EE79076">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1A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D3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87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654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A02279C">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B50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2BC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A53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EC1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8D8E1D9">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F877">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5A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C9C2">
            <w:pPr>
              <w:rPr>
                <w:rFonts w:hint="eastAsia" w:ascii="宋体" w:hAnsi="宋体" w:eastAsia="宋体" w:cs="宋体"/>
                <w:i w:val="0"/>
                <w:color w:val="000000"/>
                <w:sz w:val="18"/>
                <w:szCs w:val="18"/>
                <w:u w:val="none"/>
              </w:rPr>
            </w:pPr>
          </w:p>
        </w:tc>
      </w:tr>
      <w:tr w14:paraId="5B6497E0">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81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76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F1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2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D4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4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B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23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C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C95F5C5">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2DB3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B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A8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F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9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2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21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1085">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9C9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EBEDE8">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F47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C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07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E6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87B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35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A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9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988C">
            <w:pPr>
              <w:rPr>
                <w:rFonts w:hint="eastAsia" w:ascii="黑体" w:hAnsi="黑体" w:eastAsia="黑体" w:cs="黑体"/>
                <w:i/>
                <w:color w:val="000000"/>
                <w:sz w:val="18"/>
                <w:szCs w:val="18"/>
                <w:u w:val="none"/>
              </w:rPr>
            </w:pPr>
          </w:p>
        </w:tc>
      </w:tr>
      <w:tr w14:paraId="0D8C4823">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9BF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B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EB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C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CC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FF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6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AF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C7F9">
            <w:pPr>
              <w:rPr>
                <w:rFonts w:hint="eastAsia" w:ascii="黑体" w:hAnsi="黑体" w:eastAsia="黑体" w:cs="黑体"/>
                <w:i/>
                <w:color w:val="000000"/>
                <w:sz w:val="18"/>
                <w:szCs w:val="18"/>
                <w:u w:val="none"/>
              </w:rPr>
            </w:pPr>
          </w:p>
        </w:tc>
      </w:tr>
      <w:tr w14:paraId="7222ED16">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F59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7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44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E2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C6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1E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32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B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9650">
            <w:pPr>
              <w:rPr>
                <w:rFonts w:hint="eastAsia" w:ascii="黑体" w:hAnsi="黑体" w:eastAsia="黑体" w:cs="黑体"/>
                <w:i/>
                <w:color w:val="000000"/>
                <w:sz w:val="18"/>
                <w:szCs w:val="18"/>
                <w:u w:val="none"/>
              </w:rPr>
            </w:pPr>
          </w:p>
        </w:tc>
      </w:tr>
      <w:tr w14:paraId="4694ED3E">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A7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B2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5C8E">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780C">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131F">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E29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F95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6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45C4">
            <w:pPr>
              <w:rPr>
                <w:rFonts w:hint="eastAsia" w:ascii="黑体" w:hAnsi="黑体" w:eastAsia="黑体" w:cs="黑体"/>
                <w:i/>
                <w:color w:val="000000"/>
                <w:sz w:val="18"/>
                <w:szCs w:val="18"/>
                <w:u w:val="none"/>
              </w:rPr>
            </w:pPr>
          </w:p>
        </w:tc>
      </w:tr>
      <w:tr w14:paraId="02F9D4CB">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5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7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B0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D7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0D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7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2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19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D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E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B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21BC472">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255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5B5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1D39">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6799">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6D832">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C33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355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D87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0A2B">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32DF">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9E1E">
            <w:pPr>
              <w:jc w:val="center"/>
              <w:rPr>
                <w:rFonts w:hint="eastAsia" w:ascii="微软雅黑" w:hAnsi="微软雅黑" w:eastAsia="微软雅黑" w:cs="微软雅黑"/>
                <w:i/>
                <w:color w:val="000000"/>
                <w:sz w:val="16"/>
                <w:szCs w:val="16"/>
                <w:u w:val="none"/>
              </w:rPr>
            </w:pPr>
          </w:p>
        </w:tc>
      </w:tr>
      <w:tr w14:paraId="7584D7D4">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90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8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D92BC">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E63BD">
            <w:pPr>
              <w:rPr>
                <w:rFonts w:hint="eastAsia" w:ascii="宋体" w:hAnsi="宋体" w:eastAsia="宋体" w:cs="宋体"/>
                <w:i w:val="0"/>
                <w:color w:val="000000"/>
                <w:sz w:val="18"/>
                <w:szCs w:val="18"/>
                <w:u w:val="none"/>
              </w:rPr>
            </w:pPr>
          </w:p>
        </w:tc>
      </w:tr>
      <w:tr w14:paraId="67FE6DAD">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E5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BB4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7301CDD">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5E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947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22B8769">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7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78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693AA38">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2BF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84A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5350694">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3F5FB6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CA007E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5863DDC">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1028CD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2B25544">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75FE94CB">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686635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E262196">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2F579A6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EB8E803">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A560ADE">
            <w:pPr>
              <w:rPr>
                <w:rFonts w:hint="eastAsia" w:ascii="宋体" w:hAnsi="宋体" w:eastAsia="宋体" w:cs="宋体"/>
                <w:i w:val="0"/>
                <w:color w:val="000000"/>
                <w:sz w:val="18"/>
                <w:szCs w:val="18"/>
                <w:u w:val="none"/>
              </w:rPr>
            </w:pPr>
          </w:p>
        </w:tc>
      </w:tr>
      <w:tr w14:paraId="22953C09">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AFE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4D8048D">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BC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CF4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51172422T000007021290-刘家村道路硬化资金</w:t>
            </w:r>
          </w:p>
        </w:tc>
      </w:tr>
      <w:tr w14:paraId="6458B5BF">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40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F0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AC54AB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51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04FC225B">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AC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83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54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786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9874557">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701D">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0AB2">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3E1A">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78F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2AFDF64">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284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A79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7069">
            <w:pPr>
              <w:rPr>
                <w:rFonts w:hint="eastAsia" w:ascii="宋体" w:hAnsi="宋体" w:eastAsia="宋体" w:cs="宋体"/>
                <w:i w:val="0"/>
                <w:color w:val="000000"/>
                <w:sz w:val="18"/>
                <w:szCs w:val="18"/>
                <w:u w:val="none"/>
              </w:rPr>
            </w:pPr>
          </w:p>
        </w:tc>
      </w:tr>
      <w:tr w14:paraId="46DD593B">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8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D7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8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4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F1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A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88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D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9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476983D">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D5A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C7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6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B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83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3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0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91B6">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AF0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357F3F">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C16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F6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4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F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7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6E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F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A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6719">
            <w:pPr>
              <w:rPr>
                <w:rFonts w:hint="eastAsia" w:ascii="黑体" w:hAnsi="黑体" w:eastAsia="黑体" w:cs="黑体"/>
                <w:i/>
                <w:color w:val="000000"/>
                <w:sz w:val="18"/>
                <w:szCs w:val="18"/>
                <w:u w:val="none"/>
              </w:rPr>
            </w:pPr>
          </w:p>
        </w:tc>
      </w:tr>
      <w:tr w14:paraId="6A3DC1B1">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B2F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1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0E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50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4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A0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4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2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6974">
            <w:pPr>
              <w:rPr>
                <w:rFonts w:hint="eastAsia" w:ascii="黑体" w:hAnsi="黑体" w:eastAsia="黑体" w:cs="黑体"/>
                <w:i/>
                <w:color w:val="000000"/>
                <w:sz w:val="18"/>
                <w:szCs w:val="18"/>
                <w:u w:val="none"/>
              </w:rPr>
            </w:pPr>
          </w:p>
        </w:tc>
      </w:tr>
      <w:tr w14:paraId="3C487B3B">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FB6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F5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0C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A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A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69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0C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10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D5C1">
            <w:pPr>
              <w:rPr>
                <w:rFonts w:hint="eastAsia" w:ascii="黑体" w:hAnsi="黑体" w:eastAsia="黑体" w:cs="黑体"/>
                <w:i/>
                <w:color w:val="000000"/>
                <w:sz w:val="18"/>
                <w:szCs w:val="18"/>
                <w:u w:val="none"/>
              </w:rPr>
            </w:pPr>
          </w:p>
        </w:tc>
      </w:tr>
      <w:tr w14:paraId="2052685F">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CE3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74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94A5">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D36E">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CF3C">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4448">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3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8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06C1">
            <w:pPr>
              <w:rPr>
                <w:rFonts w:hint="eastAsia" w:ascii="黑体" w:hAnsi="黑体" w:eastAsia="黑体" w:cs="黑体"/>
                <w:i/>
                <w:color w:val="000000"/>
                <w:sz w:val="18"/>
                <w:szCs w:val="18"/>
                <w:u w:val="none"/>
              </w:rPr>
            </w:pPr>
          </w:p>
        </w:tc>
      </w:tr>
      <w:tr w14:paraId="61A40C93">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AD2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1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DA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8B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9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41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7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79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1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F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A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460CCB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DAD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B137">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9D6A">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2983">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D89A">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09F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FACA">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536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ED95">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3F2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7945">
            <w:pPr>
              <w:jc w:val="center"/>
              <w:rPr>
                <w:rFonts w:hint="eastAsia" w:ascii="微软雅黑" w:hAnsi="微软雅黑" w:eastAsia="微软雅黑" w:cs="微软雅黑"/>
                <w:i/>
                <w:color w:val="000000"/>
                <w:sz w:val="16"/>
                <w:szCs w:val="16"/>
                <w:u w:val="none"/>
              </w:rPr>
            </w:pPr>
          </w:p>
        </w:tc>
      </w:tr>
      <w:tr w14:paraId="3AD17CAB">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2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D7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17E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BF1E">
            <w:pPr>
              <w:rPr>
                <w:rFonts w:hint="eastAsia" w:ascii="宋体" w:hAnsi="宋体" w:eastAsia="宋体" w:cs="宋体"/>
                <w:i w:val="0"/>
                <w:color w:val="000000"/>
                <w:sz w:val="18"/>
                <w:szCs w:val="18"/>
                <w:u w:val="none"/>
              </w:rPr>
            </w:pPr>
          </w:p>
        </w:tc>
      </w:tr>
      <w:tr w14:paraId="11ACB3EA">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3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D4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C8D4A3C">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53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F27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41B306D">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D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5B4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A6A7B5C">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775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76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473D00E">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26CE3E7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322DEF8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CB2BF84">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EFF3D1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4B1F680">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CD2F9DA">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6A6AF2B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5BAAA6D8">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427852D">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79C490A8">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07BAC4A">
            <w:pPr>
              <w:rPr>
                <w:rFonts w:hint="eastAsia" w:ascii="宋体" w:hAnsi="宋体" w:eastAsia="宋体" w:cs="宋体"/>
                <w:i w:val="0"/>
                <w:color w:val="000000"/>
                <w:sz w:val="18"/>
                <w:szCs w:val="18"/>
                <w:u w:val="none"/>
              </w:rPr>
            </w:pPr>
          </w:p>
        </w:tc>
      </w:tr>
      <w:tr w14:paraId="056FFA51">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831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A8BE6E1">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0A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78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51172422T000007219322-产粮大县奖励资金项目</w:t>
            </w:r>
          </w:p>
        </w:tc>
      </w:tr>
      <w:tr w14:paraId="6120D1D8">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86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15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13AC6D3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8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E7B87CB">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DB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22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9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7D8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1E25ADC">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751E">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787D">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439F">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DFB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8A57D97">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1651">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3B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20A2">
            <w:pPr>
              <w:rPr>
                <w:rFonts w:hint="eastAsia" w:ascii="宋体" w:hAnsi="宋体" w:eastAsia="宋体" w:cs="宋体"/>
                <w:i w:val="0"/>
                <w:color w:val="000000"/>
                <w:sz w:val="18"/>
                <w:szCs w:val="18"/>
                <w:u w:val="none"/>
              </w:rPr>
            </w:pPr>
          </w:p>
        </w:tc>
      </w:tr>
      <w:tr w14:paraId="5D44823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1A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70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E9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17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5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6C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E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1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9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6DCC1DC">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C44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57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1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AA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0A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C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16.67%</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8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221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A3BC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7D1D6E">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DD3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0C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B2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6A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1E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F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16.67%</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0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FB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883F">
            <w:pPr>
              <w:rPr>
                <w:rFonts w:hint="eastAsia" w:ascii="黑体" w:hAnsi="黑体" w:eastAsia="黑体" w:cs="黑体"/>
                <w:i/>
                <w:color w:val="000000"/>
                <w:sz w:val="18"/>
                <w:szCs w:val="18"/>
                <w:u w:val="none"/>
              </w:rPr>
            </w:pPr>
          </w:p>
        </w:tc>
      </w:tr>
      <w:tr w14:paraId="77EED3A1">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A9A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2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1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D7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3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77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5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D1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EA9E">
            <w:pPr>
              <w:rPr>
                <w:rFonts w:hint="eastAsia" w:ascii="黑体" w:hAnsi="黑体" w:eastAsia="黑体" w:cs="黑体"/>
                <w:i/>
                <w:color w:val="000000"/>
                <w:sz w:val="18"/>
                <w:szCs w:val="18"/>
                <w:u w:val="none"/>
              </w:rPr>
            </w:pPr>
          </w:p>
        </w:tc>
      </w:tr>
      <w:tr w14:paraId="79F74E30">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729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E0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0D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D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C7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3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E3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E0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493D">
            <w:pPr>
              <w:rPr>
                <w:rFonts w:hint="eastAsia" w:ascii="黑体" w:hAnsi="黑体" w:eastAsia="黑体" w:cs="黑体"/>
                <w:i/>
                <w:color w:val="000000"/>
                <w:sz w:val="18"/>
                <w:szCs w:val="18"/>
                <w:u w:val="none"/>
              </w:rPr>
            </w:pPr>
          </w:p>
        </w:tc>
      </w:tr>
      <w:tr w14:paraId="6395A95A">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59B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A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0ED0">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F278">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D93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D3D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C1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D4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B9B7">
            <w:pPr>
              <w:rPr>
                <w:rFonts w:hint="eastAsia" w:ascii="黑体" w:hAnsi="黑体" w:eastAsia="黑体" w:cs="黑体"/>
                <w:i/>
                <w:color w:val="000000"/>
                <w:sz w:val="18"/>
                <w:szCs w:val="18"/>
                <w:u w:val="none"/>
              </w:rPr>
            </w:pPr>
          </w:p>
        </w:tc>
      </w:tr>
      <w:tr w14:paraId="56052F68">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F9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E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3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2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6E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8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2B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F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E4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B1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4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1731180">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7312">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3E7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E7DC">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8864">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278B">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0797">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C81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452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82C9">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084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91DA">
            <w:pPr>
              <w:jc w:val="center"/>
              <w:rPr>
                <w:rFonts w:hint="eastAsia" w:ascii="微软雅黑" w:hAnsi="微软雅黑" w:eastAsia="微软雅黑" w:cs="微软雅黑"/>
                <w:i/>
                <w:color w:val="000000"/>
                <w:sz w:val="16"/>
                <w:szCs w:val="16"/>
                <w:u w:val="none"/>
              </w:rPr>
            </w:pPr>
          </w:p>
        </w:tc>
      </w:tr>
      <w:tr w14:paraId="26D3B4EF">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D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3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8EEA">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AC09">
            <w:pPr>
              <w:rPr>
                <w:rFonts w:hint="eastAsia" w:ascii="宋体" w:hAnsi="宋体" w:eastAsia="宋体" w:cs="宋体"/>
                <w:i w:val="0"/>
                <w:color w:val="000000"/>
                <w:sz w:val="18"/>
                <w:szCs w:val="18"/>
                <w:u w:val="none"/>
              </w:rPr>
            </w:pPr>
          </w:p>
        </w:tc>
      </w:tr>
      <w:tr w14:paraId="4EF461ED">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69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B3C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83C163E">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1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57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4306520">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7D9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928A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F11903C">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09E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6D4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ACBDD9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45F2542">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02D938E2">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685BB38">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67E86E7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7DB38D7">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3B59BAC">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727A5282">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D8E83D0">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5130D8D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71099D1">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4882704B">
            <w:pPr>
              <w:rPr>
                <w:rFonts w:hint="eastAsia" w:ascii="宋体" w:hAnsi="宋体" w:eastAsia="宋体" w:cs="宋体"/>
                <w:i w:val="0"/>
                <w:color w:val="000000"/>
                <w:sz w:val="18"/>
                <w:szCs w:val="18"/>
                <w:u w:val="none"/>
              </w:rPr>
            </w:pPr>
          </w:p>
        </w:tc>
      </w:tr>
      <w:tr w14:paraId="4F32B226">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48E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1F18C0C1">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97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48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51172422Y000000375409-第一书记工作经费</w:t>
            </w:r>
          </w:p>
        </w:tc>
      </w:tr>
      <w:tr w14:paraId="7CE025C2">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15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5D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27CFB5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68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321E2BF">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AF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F7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8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CF1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BB64E06">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A679">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781E">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982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FA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64B6D3D">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02D9">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0A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5A08">
            <w:pPr>
              <w:rPr>
                <w:rFonts w:hint="eastAsia" w:ascii="宋体" w:hAnsi="宋体" w:eastAsia="宋体" w:cs="宋体"/>
                <w:i w:val="0"/>
                <w:color w:val="000000"/>
                <w:sz w:val="18"/>
                <w:szCs w:val="18"/>
                <w:u w:val="none"/>
              </w:rPr>
            </w:pPr>
          </w:p>
        </w:tc>
      </w:tr>
      <w:tr w14:paraId="409B8122">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66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8C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98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53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C3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B1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3F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8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CF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F100E9E">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07E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08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A3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2E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4.17</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17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2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73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0AE0">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0D6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F67294">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CF0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1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94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F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4.17</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5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A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7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0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ACF6">
            <w:pPr>
              <w:rPr>
                <w:rFonts w:hint="eastAsia" w:ascii="黑体" w:hAnsi="黑体" w:eastAsia="黑体" w:cs="黑体"/>
                <w:i/>
                <w:color w:val="000000"/>
                <w:sz w:val="18"/>
                <w:szCs w:val="18"/>
                <w:u w:val="none"/>
              </w:rPr>
            </w:pPr>
          </w:p>
        </w:tc>
      </w:tr>
      <w:tr w14:paraId="679DF9CF">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FAD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A8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2B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3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9B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51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3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3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30B30">
            <w:pPr>
              <w:rPr>
                <w:rFonts w:hint="eastAsia" w:ascii="黑体" w:hAnsi="黑体" w:eastAsia="黑体" w:cs="黑体"/>
                <w:i/>
                <w:color w:val="000000"/>
                <w:sz w:val="18"/>
                <w:szCs w:val="18"/>
                <w:u w:val="none"/>
              </w:rPr>
            </w:pPr>
          </w:p>
        </w:tc>
      </w:tr>
      <w:tr w14:paraId="14B242B7">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958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D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0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83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AB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02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B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A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CFD4">
            <w:pPr>
              <w:rPr>
                <w:rFonts w:hint="eastAsia" w:ascii="黑体" w:hAnsi="黑体" w:eastAsia="黑体" w:cs="黑体"/>
                <w:i/>
                <w:color w:val="000000"/>
                <w:sz w:val="18"/>
                <w:szCs w:val="18"/>
                <w:u w:val="none"/>
              </w:rPr>
            </w:pPr>
          </w:p>
        </w:tc>
      </w:tr>
      <w:tr w14:paraId="50E66E01">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4F6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FF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0902">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7369">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F67D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BCE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62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65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AD53">
            <w:pPr>
              <w:rPr>
                <w:rFonts w:hint="eastAsia" w:ascii="黑体" w:hAnsi="黑体" w:eastAsia="黑体" w:cs="黑体"/>
                <w:i/>
                <w:color w:val="000000"/>
                <w:sz w:val="18"/>
                <w:szCs w:val="18"/>
                <w:u w:val="none"/>
              </w:rPr>
            </w:pPr>
          </w:p>
        </w:tc>
      </w:tr>
      <w:tr w14:paraId="213C35BE">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B7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2EB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89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BD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C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D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BB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86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3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3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9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5D62B20">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39DE">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63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8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1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7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2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6C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C48E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A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AF4A">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3188">
            <w:pPr>
              <w:jc w:val="center"/>
              <w:rPr>
                <w:rFonts w:hint="eastAsia" w:ascii="微软雅黑" w:hAnsi="微软雅黑" w:eastAsia="微软雅黑" w:cs="微软雅黑"/>
                <w:i/>
                <w:color w:val="000000"/>
                <w:sz w:val="16"/>
                <w:szCs w:val="16"/>
                <w:u w:val="none"/>
              </w:rPr>
            </w:pPr>
          </w:p>
        </w:tc>
      </w:tr>
      <w:tr w14:paraId="247AF528">
        <w:tblPrEx>
          <w:shd w:val="clear" w:color="auto" w:fill="auto"/>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DBA0">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FC9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5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90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8B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C4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E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E36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28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65B3">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020F">
            <w:pPr>
              <w:jc w:val="center"/>
              <w:rPr>
                <w:rFonts w:hint="eastAsia" w:ascii="微软雅黑" w:hAnsi="微软雅黑" w:eastAsia="微软雅黑" w:cs="微软雅黑"/>
                <w:i/>
                <w:color w:val="000000"/>
                <w:sz w:val="16"/>
                <w:szCs w:val="16"/>
                <w:u w:val="none"/>
              </w:rPr>
            </w:pPr>
          </w:p>
        </w:tc>
      </w:tr>
      <w:tr w14:paraId="57D9C28C">
        <w:tblPrEx>
          <w:tblCellMar>
            <w:top w:w="0" w:type="dxa"/>
            <w:left w:w="0" w:type="dxa"/>
            <w:bottom w:w="0" w:type="dxa"/>
            <w:right w:w="0"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87BC">
            <w:pPr>
              <w:jc w:val="center"/>
              <w:rPr>
                <w:rFonts w:hint="eastAsia" w:ascii="宋体" w:hAnsi="宋体" w:eastAsia="宋体" w:cs="宋体"/>
                <w:i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D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FA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D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8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9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2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D3E0">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8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696B">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147F">
            <w:pPr>
              <w:jc w:val="center"/>
              <w:rPr>
                <w:rFonts w:hint="eastAsia" w:ascii="微软雅黑" w:hAnsi="微软雅黑" w:eastAsia="微软雅黑" w:cs="微软雅黑"/>
                <w:i/>
                <w:color w:val="000000"/>
                <w:sz w:val="16"/>
                <w:szCs w:val="16"/>
                <w:u w:val="none"/>
              </w:rPr>
            </w:pPr>
          </w:p>
        </w:tc>
      </w:tr>
      <w:tr w14:paraId="3DC9C873">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DE81">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32DE">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48AE">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B9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20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2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2A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1F73">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5B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073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B9ED">
            <w:pPr>
              <w:jc w:val="center"/>
              <w:rPr>
                <w:rFonts w:hint="eastAsia" w:ascii="微软雅黑" w:hAnsi="微软雅黑" w:eastAsia="微软雅黑" w:cs="微软雅黑"/>
                <w:i/>
                <w:color w:val="000000"/>
                <w:sz w:val="16"/>
                <w:szCs w:val="16"/>
                <w:u w:val="none"/>
              </w:rPr>
            </w:pPr>
          </w:p>
        </w:tc>
      </w:tr>
      <w:tr w14:paraId="346F3436">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2B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5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DFDB">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1F75">
            <w:pPr>
              <w:rPr>
                <w:rFonts w:hint="eastAsia" w:ascii="宋体" w:hAnsi="宋体" w:eastAsia="宋体" w:cs="宋体"/>
                <w:i w:val="0"/>
                <w:color w:val="000000"/>
                <w:sz w:val="18"/>
                <w:szCs w:val="18"/>
                <w:u w:val="none"/>
              </w:rPr>
            </w:pPr>
          </w:p>
        </w:tc>
      </w:tr>
      <w:tr w14:paraId="5D6C33E0">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2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29D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C4E5269">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C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6E3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7963314">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62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511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E11BE23">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1BB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92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7C236E8">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93788CB">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B987A68">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40868EF">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5F17E7A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C7A8057">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8E84899">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260109DB">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2C2BFFD">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F15035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9EC588C">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65E9F9A6">
            <w:pPr>
              <w:rPr>
                <w:rFonts w:hint="eastAsia" w:ascii="宋体" w:hAnsi="宋体" w:eastAsia="宋体" w:cs="宋体"/>
                <w:i w:val="0"/>
                <w:color w:val="000000"/>
                <w:sz w:val="18"/>
                <w:szCs w:val="18"/>
                <w:u w:val="none"/>
              </w:rPr>
            </w:pPr>
          </w:p>
        </w:tc>
      </w:tr>
      <w:tr w14:paraId="72F80AA8">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44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03633E31">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D2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DE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51172422Y000005729510-“8.8”洪灾清淤保畅资金</w:t>
            </w:r>
          </w:p>
        </w:tc>
      </w:tr>
      <w:tr w14:paraId="7078E9F3">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F3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F9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CD2D2E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1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2B3954F8">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4A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986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20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0A5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88DEB22">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322C">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C4F7">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2B1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2C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B8EBF5E">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20BE">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37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90BF">
            <w:pPr>
              <w:rPr>
                <w:rFonts w:hint="eastAsia" w:ascii="宋体" w:hAnsi="宋体" w:eastAsia="宋体" w:cs="宋体"/>
                <w:i w:val="0"/>
                <w:color w:val="000000"/>
                <w:sz w:val="18"/>
                <w:szCs w:val="18"/>
                <w:u w:val="none"/>
              </w:rPr>
            </w:pPr>
          </w:p>
        </w:tc>
      </w:tr>
      <w:tr w14:paraId="7DDBAD49">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E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95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D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C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B2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E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797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53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3A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3BFAB3E">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DBB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BD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66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8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0B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90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6D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A7DB">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1CD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C8579FD">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754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92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782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3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4E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5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09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2D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4E3C">
            <w:pPr>
              <w:rPr>
                <w:rFonts w:hint="eastAsia" w:ascii="黑体" w:hAnsi="黑体" w:eastAsia="黑体" w:cs="黑体"/>
                <w:i/>
                <w:color w:val="000000"/>
                <w:sz w:val="18"/>
                <w:szCs w:val="18"/>
                <w:u w:val="none"/>
              </w:rPr>
            </w:pPr>
          </w:p>
        </w:tc>
      </w:tr>
      <w:tr w14:paraId="2E8ACA5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AB3A">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8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8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1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65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F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0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6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F7AC">
            <w:pPr>
              <w:rPr>
                <w:rFonts w:hint="eastAsia" w:ascii="黑体" w:hAnsi="黑体" w:eastAsia="黑体" w:cs="黑体"/>
                <w:i/>
                <w:color w:val="000000"/>
                <w:sz w:val="18"/>
                <w:szCs w:val="18"/>
                <w:u w:val="none"/>
              </w:rPr>
            </w:pPr>
          </w:p>
        </w:tc>
      </w:tr>
      <w:tr w14:paraId="3A919DD4">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166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B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5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0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8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D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6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3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232C">
            <w:pPr>
              <w:rPr>
                <w:rFonts w:hint="eastAsia" w:ascii="黑体" w:hAnsi="黑体" w:eastAsia="黑体" w:cs="黑体"/>
                <w:i/>
                <w:color w:val="000000"/>
                <w:sz w:val="18"/>
                <w:szCs w:val="18"/>
                <w:u w:val="none"/>
              </w:rPr>
            </w:pPr>
          </w:p>
        </w:tc>
      </w:tr>
      <w:tr w14:paraId="0FD14CCC">
        <w:tblPrEx>
          <w:shd w:val="clear" w:color="auto" w:fill="auto"/>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AFF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EE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294F">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E25A">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4953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4AF5">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C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5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148C">
            <w:pPr>
              <w:rPr>
                <w:rFonts w:hint="eastAsia" w:ascii="黑体" w:hAnsi="黑体" w:eastAsia="黑体" w:cs="黑体"/>
                <w:i/>
                <w:color w:val="000000"/>
                <w:sz w:val="18"/>
                <w:szCs w:val="18"/>
                <w:u w:val="none"/>
              </w:rPr>
            </w:pPr>
          </w:p>
        </w:tc>
      </w:tr>
      <w:tr w14:paraId="2BD16093">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92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8B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7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01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30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B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5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3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EE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57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18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4986AB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FD5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F431">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04BC">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EFE0">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576F">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CEE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39A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8F159">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EBF0">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C7AB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2A9D">
            <w:pPr>
              <w:jc w:val="center"/>
              <w:rPr>
                <w:rFonts w:hint="eastAsia" w:ascii="微软雅黑" w:hAnsi="微软雅黑" w:eastAsia="微软雅黑" w:cs="微软雅黑"/>
                <w:i/>
                <w:color w:val="000000"/>
                <w:sz w:val="16"/>
                <w:szCs w:val="16"/>
                <w:u w:val="none"/>
              </w:rPr>
            </w:pPr>
          </w:p>
        </w:tc>
      </w:tr>
      <w:tr w14:paraId="66DAF1C6">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23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4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41F6">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C8AB">
            <w:pPr>
              <w:rPr>
                <w:rFonts w:hint="eastAsia" w:ascii="宋体" w:hAnsi="宋体" w:eastAsia="宋体" w:cs="宋体"/>
                <w:i w:val="0"/>
                <w:color w:val="000000"/>
                <w:sz w:val="18"/>
                <w:szCs w:val="18"/>
                <w:u w:val="none"/>
              </w:rPr>
            </w:pPr>
          </w:p>
        </w:tc>
      </w:tr>
      <w:tr w14:paraId="1DEECD95">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66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574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02BA2C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3D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E7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7C54E0A">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C9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45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1EA2A8F">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66C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5C2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7080F5A">
        <w:tblPrEx>
          <w:shd w:val="clear" w:color="auto" w:fill="auto"/>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530784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561C46D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38E267B">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EC1FFC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CE1CBE7">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351A9680">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0EF3D497">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F953A79">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4FFEEC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C289D88">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9D8636C">
            <w:pPr>
              <w:rPr>
                <w:rFonts w:hint="eastAsia" w:ascii="宋体" w:hAnsi="宋体" w:eastAsia="宋体" w:cs="宋体"/>
                <w:i w:val="0"/>
                <w:color w:val="000000"/>
                <w:sz w:val="18"/>
                <w:szCs w:val="18"/>
                <w:u w:val="none"/>
              </w:rPr>
            </w:pPr>
          </w:p>
        </w:tc>
      </w:tr>
      <w:tr w14:paraId="37B2EF93">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578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99E31D4">
        <w:tblPrEx>
          <w:shd w:val="clear" w:color="auto" w:fill="auto"/>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9D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81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51172422Y000005741759-阵地建设（存量）</w:t>
            </w:r>
          </w:p>
        </w:tc>
      </w:tr>
      <w:tr w14:paraId="5D6CDA84">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D5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96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4E290C7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C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03D568E">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154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D3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84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558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3C4DE37">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1D3F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774E">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6876">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5C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C095854">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91CD">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2C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DC30">
            <w:pPr>
              <w:rPr>
                <w:rFonts w:hint="eastAsia" w:ascii="宋体" w:hAnsi="宋体" w:eastAsia="宋体" w:cs="宋体"/>
                <w:i w:val="0"/>
                <w:color w:val="000000"/>
                <w:sz w:val="18"/>
                <w:szCs w:val="18"/>
                <w:u w:val="none"/>
              </w:rPr>
            </w:pPr>
          </w:p>
        </w:tc>
      </w:tr>
      <w:tr w14:paraId="4AA162BA">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1E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EC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DC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C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14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7C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B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57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B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A8BFA42">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D37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BC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9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2E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49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D9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8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AFA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A08C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025F78">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049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2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3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15A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D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9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4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3A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99F7">
            <w:pPr>
              <w:rPr>
                <w:rFonts w:hint="eastAsia" w:ascii="黑体" w:hAnsi="黑体" w:eastAsia="黑体" w:cs="黑体"/>
                <w:i/>
                <w:color w:val="000000"/>
                <w:sz w:val="18"/>
                <w:szCs w:val="18"/>
                <w:u w:val="none"/>
              </w:rPr>
            </w:pPr>
          </w:p>
        </w:tc>
      </w:tr>
      <w:tr w14:paraId="081F7E50">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6A4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4C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0D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1E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2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9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3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D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C3FCE">
            <w:pPr>
              <w:rPr>
                <w:rFonts w:hint="eastAsia" w:ascii="黑体" w:hAnsi="黑体" w:eastAsia="黑体" w:cs="黑体"/>
                <w:i/>
                <w:color w:val="000000"/>
                <w:sz w:val="18"/>
                <w:szCs w:val="18"/>
                <w:u w:val="none"/>
              </w:rPr>
            </w:pPr>
          </w:p>
        </w:tc>
      </w:tr>
      <w:tr w14:paraId="5FDCAD0F">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8046">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C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F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F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C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71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16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E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F927">
            <w:pPr>
              <w:rPr>
                <w:rFonts w:hint="eastAsia" w:ascii="黑体" w:hAnsi="黑体" w:eastAsia="黑体" w:cs="黑体"/>
                <w:i/>
                <w:color w:val="000000"/>
                <w:sz w:val="18"/>
                <w:szCs w:val="18"/>
                <w:u w:val="none"/>
              </w:rPr>
            </w:pPr>
          </w:p>
        </w:tc>
      </w:tr>
      <w:tr w14:paraId="0B63EDB6">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281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2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6AF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33D6">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05A3">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86CA">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C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C05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7B86">
            <w:pPr>
              <w:rPr>
                <w:rFonts w:hint="eastAsia" w:ascii="黑体" w:hAnsi="黑体" w:eastAsia="黑体" w:cs="黑体"/>
                <w:i/>
                <w:color w:val="000000"/>
                <w:sz w:val="18"/>
                <w:szCs w:val="18"/>
                <w:u w:val="none"/>
              </w:rPr>
            </w:pPr>
          </w:p>
        </w:tc>
      </w:tr>
      <w:tr w14:paraId="1F2AF714">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9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D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11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6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0F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A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AB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A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95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0D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5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31B49E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42B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0C56">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2B46C">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2EAD">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DF35">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F21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EC1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6CE4">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EC4D">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B40E">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434D">
            <w:pPr>
              <w:jc w:val="center"/>
              <w:rPr>
                <w:rFonts w:hint="eastAsia" w:ascii="微软雅黑" w:hAnsi="微软雅黑" w:eastAsia="微软雅黑" w:cs="微软雅黑"/>
                <w:i/>
                <w:color w:val="000000"/>
                <w:sz w:val="16"/>
                <w:szCs w:val="16"/>
                <w:u w:val="none"/>
              </w:rPr>
            </w:pPr>
          </w:p>
        </w:tc>
      </w:tr>
      <w:tr w14:paraId="6649A71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9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B2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8608">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224E">
            <w:pPr>
              <w:rPr>
                <w:rFonts w:hint="eastAsia" w:ascii="宋体" w:hAnsi="宋体" w:eastAsia="宋体" w:cs="宋体"/>
                <w:i w:val="0"/>
                <w:color w:val="000000"/>
                <w:sz w:val="18"/>
                <w:szCs w:val="18"/>
                <w:u w:val="none"/>
              </w:rPr>
            </w:pPr>
          </w:p>
        </w:tc>
      </w:tr>
      <w:tr w14:paraId="477D64DC">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2E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4CA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5FEA200">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74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BC1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327ADE0">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65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AA7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1ED0BD6">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060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05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0DA559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D49688F">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13DE783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DA3C4C6">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3DBE36C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7DF58B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4CF2D427">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8EC6EDE">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4DE3A8A">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7AAA4F93">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7E4C4DE">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37C4A629">
            <w:pPr>
              <w:rPr>
                <w:rFonts w:hint="eastAsia" w:ascii="宋体" w:hAnsi="宋体" w:eastAsia="宋体" w:cs="宋体"/>
                <w:i w:val="0"/>
                <w:color w:val="000000"/>
                <w:sz w:val="18"/>
                <w:szCs w:val="18"/>
                <w:u w:val="none"/>
              </w:rPr>
            </w:pPr>
          </w:p>
        </w:tc>
      </w:tr>
      <w:tr w14:paraId="4E175CD9">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DBA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FDAD153">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D1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DE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51172423R000007930892-增人增资（行政）</w:t>
            </w:r>
          </w:p>
        </w:tc>
      </w:tr>
      <w:tr w14:paraId="66E0FE4E">
        <w:tblPrEx>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7A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A5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7BAE3B0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3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75D0B4EB">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19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A2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E8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C4C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E8AB7FB">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CA5F">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6BD6">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9D7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957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8448142">
        <w:tblPrEx>
          <w:shd w:val="clear" w:color="auto" w:fill="auto"/>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48E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FE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B11E">
            <w:pPr>
              <w:rPr>
                <w:rFonts w:hint="eastAsia" w:ascii="宋体" w:hAnsi="宋体" w:eastAsia="宋体" w:cs="宋体"/>
                <w:i w:val="0"/>
                <w:color w:val="000000"/>
                <w:sz w:val="18"/>
                <w:szCs w:val="18"/>
                <w:u w:val="none"/>
              </w:rPr>
            </w:pPr>
          </w:p>
        </w:tc>
      </w:tr>
      <w:tr w14:paraId="34E310E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D9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A0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6B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25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4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E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92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C2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327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C4D937D">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8A7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FA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23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8A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3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0F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7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C568">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4F1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451913">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D479">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3B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F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1F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12.09</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6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12.09</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1F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9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8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1334">
            <w:pPr>
              <w:rPr>
                <w:rFonts w:hint="eastAsia" w:ascii="黑体" w:hAnsi="黑体" w:eastAsia="黑体" w:cs="黑体"/>
                <w:i/>
                <w:color w:val="000000"/>
                <w:sz w:val="18"/>
                <w:szCs w:val="18"/>
                <w:u w:val="none"/>
              </w:rPr>
            </w:pPr>
          </w:p>
        </w:tc>
      </w:tr>
      <w:tr w14:paraId="063D897B">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F6F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05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2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7E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90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E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B0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2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8EAD">
            <w:pPr>
              <w:rPr>
                <w:rFonts w:hint="eastAsia" w:ascii="黑体" w:hAnsi="黑体" w:eastAsia="黑体" w:cs="黑体"/>
                <w:i/>
                <w:color w:val="000000"/>
                <w:sz w:val="18"/>
                <w:szCs w:val="18"/>
                <w:u w:val="none"/>
              </w:rPr>
            </w:pPr>
          </w:p>
        </w:tc>
      </w:tr>
      <w:tr w14:paraId="052C87AA">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1C5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F6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F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4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58C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B4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3A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4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D8BF">
            <w:pPr>
              <w:rPr>
                <w:rFonts w:hint="eastAsia" w:ascii="黑体" w:hAnsi="黑体" w:eastAsia="黑体" w:cs="黑体"/>
                <w:i/>
                <w:color w:val="000000"/>
                <w:sz w:val="18"/>
                <w:szCs w:val="18"/>
                <w:u w:val="none"/>
              </w:rPr>
            </w:pPr>
          </w:p>
        </w:tc>
      </w:tr>
      <w:tr w14:paraId="2C5D26A7">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B7D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9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B718">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83F7">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9979">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1D0B">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66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7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74B4">
            <w:pPr>
              <w:rPr>
                <w:rFonts w:hint="eastAsia" w:ascii="黑体" w:hAnsi="黑体" w:eastAsia="黑体" w:cs="黑体"/>
                <w:i/>
                <w:color w:val="000000"/>
                <w:sz w:val="18"/>
                <w:szCs w:val="18"/>
                <w:u w:val="none"/>
              </w:rPr>
            </w:pPr>
          </w:p>
        </w:tc>
      </w:tr>
      <w:tr w14:paraId="56564A0D">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39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B9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51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A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2B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A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C82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1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F4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6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9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E25F87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5248">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2C8A">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B741">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F051">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9C6C">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9400">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007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6E2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228">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23B1">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A8A9">
            <w:pPr>
              <w:jc w:val="center"/>
              <w:rPr>
                <w:rFonts w:hint="eastAsia" w:ascii="微软雅黑" w:hAnsi="微软雅黑" w:eastAsia="微软雅黑" w:cs="微软雅黑"/>
                <w:i/>
                <w:color w:val="000000"/>
                <w:sz w:val="16"/>
                <w:szCs w:val="16"/>
                <w:u w:val="none"/>
              </w:rPr>
            </w:pPr>
          </w:p>
        </w:tc>
      </w:tr>
      <w:tr w14:paraId="543DC9B7">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8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5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84B9">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3ED1">
            <w:pPr>
              <w:rPr>
                <w:rFonts w:hint="eastAsia" w:ascii="宋体" w:hAnsi="宋体" w:eastAsia="宋体" w:cs="宋体"/>
                <w:i w:val="0"/>
                <w:color w:val="000000"/>
                <w:sz w:val="18"/>
                <w:szCs w:val="18"/>
                <w:u w:val="none"/>
              </w:rPr>
            </w:pPr>
          </w:p>
        </w:tc>
      </w:tr>
      <w:tr w14:paraId="698D9073">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B2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EFB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44EFE58">
        <w:tblPrEx>
          <w:shd w:val="clear" w:color="auto" w:fill="auto"/>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3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C2F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893D926">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C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2E6F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E5A8B11">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53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59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D451DDB">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E7F833E">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479CB14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D9D916E">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05351801">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68FC283">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597F32B2">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16C77D61">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BB17EE4">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3860E944">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D0B54C8">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1210E13">
            <w:pPr>
              <w:rPr>
                <w:rFonts w:hint="eastAsia" w:ascii="宋体" w:hAnsi="宋体" w:eastAsia="宋体" w:cs="宋体"/>
                <w:i w:val="0"/>
                <w:color w:val="000000"/>
                <w:sz w:val="18"/>
                <w:szCs w:val="18"/>
                <w:u w:val="none"/>
              </w:rPr>
            </w:pPr>
          </w:p>
        </w:tc>
      </w:tr>
      <w:tr w14:paraId="6721DF91">
        <w:tblPrEx>
          <w:shd w:val="clear" w:color="auto" w:fill="auto"/>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D4C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73D7A40B">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C5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3A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51172423T000008246259-公共文化服务体系建设建设专项资金</w:t>
            </w:r>
          </w:p>
        </w:tc>
      </w:tr>
      <w:tr w14:paraId="4D8D7A4B">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2E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32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068F9D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4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6E619FD3">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44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38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1B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BB9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EA8C571">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3AF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02FB">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FC57">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AF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72C86AC">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E53F">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E0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715C">
            <w:pPr>
              <w:rPr>
                <w:rFonts w:hint="eastAsia" w:ascii="宋体" w:hAnsi="宋体" w:eastAsia="宋体" w:cs="宋体"/>
                <w:i w:val="0"/>
                <w:color w:val="000000"/>
                <w:sz w:val="18"/>
                <w:szCs w:val="18"/>
                <w:u w:val="none"/>
              </w:rPr>
            </w:pPr>
          </w:p>
        </w:tc>
      </w:tr>
      <w:tr w14:paraId="673C6F34">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6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6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F2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B1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B1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D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D6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B8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56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B0A024C">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2DFB">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80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B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E4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B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A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A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B7FA">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E2F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A17755">
        <w:tblPrEx>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91CF">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C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55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8A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23.04</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D0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BD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96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C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E0D35">
            <w:pPr>
              <w:rPr>
                <w:rFonts w:hint="eastAsia" w:ascii="黑体" w:hAnsi="黑体" w:eastAsia="黑体" w:cs="黑体"/>
                <w:i/>
                <w:color w:val="000000"/>
                <w:sz w:val="18"/>
                <w:szCs w:val="18"/>
                <w:u w:val="none"/>
              </w:rPr>
            </w:pPr>
          </w:p>
        </w:tc>
      </w:tr>
      <w:tr w14:paraId="70B3BDED">
        <w:tblPrEx>
          <w:shd w:val="clear" w:color="auto" w:fill="auto"/>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B72C">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2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3E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80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E4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C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E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C0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E6C6">
            <w:pPr>
              <w:rPr>
                <w:rFonts w:hint="eastAsia" w:ascii="黑体" w:hAnsi="黑体" w:eastAsia="黑体" w:cs="黑体"/>
                <w:i/>
                <w:color w:val="000000"/>
                <w:sz w:val="18"/>
                <w:szCs w:val="18"/>
                <w:u w:val="none"/>
              </w:rPr>
            </w:pPr>
          </w:p>
        </w:tc>
      </w:tr>
      <w:tr w14:paraId="148CF32E">
        <w:tblPrEx>
          <w:shd w:val="clear" w:color="auto" w:fill="auto"/>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A533">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E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BC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3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D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E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1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42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1482">
            <w:pPr>
              <w:rPr>
                <w:rFonts w:hint="eastAsia" w:ascii="黑体" w:hAnsi="黑体" w:eastAsia="黑体" w:cs="黑体"/>
                <w:i/>
                <w:color w:val="000000"/>
                <w:sz w:val="18"/>
                <w:szCs w:val="18"/>
                <w:u w:val="none"/>
              </w:rPr>
            </w:pPr>
          </w:p>
        </w:tc>
      </w:tr>
      <w:tr w14:paraId="002B6367">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1EF0">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E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6BD1">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EDC2">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DCC0">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545E">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0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65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F3BE">
            <w:pPr>
              <w:rPr>
                <w:rFonts w:hint="eastAsia" w:ascii="黑体" w:hAnsi="黑体" w:eastAsia="黑体" w:cs="黑体"/>
                <w:i/>
                <w:color w:val="000000"/>
                <w:sz w:val="18"/>
                <w:szCs w:val="18"/>
                <w:u w:val="none"/>
              </w:rPr>
            </w:pPr>
          </w:p>
        </w:tc>
      </w:tr>
      <w:tr w14:paraId="29F75541">
        <w:tblPrEx>
          <w:shd w:val="clear" w:color="auto" w:fill="auto"/>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5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7F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D9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D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26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C6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0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F4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60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E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3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4E9236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6CCE">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C1F8">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4FE2">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41ED">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7A2F">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53B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DFA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E87C">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F651">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2556">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BA4A">
            <w:pPr>
              <w:jc w:val="center"/>
              <w:rPr>
                <w:rFonts w:hint="eastAsia" w:ascii="微软雅黑" w:hAnsi="微软雅黑" w:eastAsia="微软雅黑" w:cs="微软雅黑"/>
                <w:i/>
                <w:color w:val="000000"/>
                <w:sz w:val="16"/>
                <w:szCs w:val="16"/>
                <w:u w:val="none"/>
              </w:rPr>
            </w:pPr>
          </w:p>
        </w:tc>
      </w:tr>
      <w:tr w14:paraId="2D9DBE43">
        <w:tblPrEx>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19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9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BC40">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EBD7">
            <w:pPr>
              <w:rPr>
                <w:rFonts w:hint="eastAsia" w:ascii="宋体" w:hAnsi="宋体" w:eastAsia="宋体" w:cs="宋体"/>
                <w:i w:val="0"/>
                <w:color w:val="000000"/>
                <w:sz w:val="18"/>
                <w:szCs w:val="18"/>
                <w:u w:val="none"/>
              </w:rPr>
            </w:pPr>
          </w:p>
        </w:tc>
      </w:tr>
      <w:tr w14:paraId="41BBABED">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CC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B1C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2CD5C9F">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8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E80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8C09154">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F8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CB1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3092CA3">
        <w:tblPrEx>
          <w:shd w:val="clear" w:color="auto" w:fill="auto"/>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1FD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9B6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3BC12B7">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D771586">
            <w:pPr>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auto"/>
            <w:tcMar>
              <w:top w:w="15" w:type="dxa"/>
              <w:left w:w="15" w:type="dxa"/>
              <w:right w:w="15" w:type="dxa"/>
            </w:tcMar>
            <w:vAlign w:val="center"/>
          </w:tcPr>
          <w:p w14:paraId="2939D7B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9DCE441">
            <w:pPr>
              <w:rPr>
                <w:rFonts w:hint="eastAsia" w:ascii="宋体" w:hAnsi="宋体" w:eastAsia="宋体" w:cs="宋体"/>
                <w:i w:val="0"/>
                <w:color w:val="000000"/>
                <w:sz w:val="18"/>
                <w:szCs w:val="18"/>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14:paraId="444EFA5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E3F985F">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14:paraId="683898D3">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tcMar>
              <w:top w:w="15" w:type="dxa"/>
              <w:left w:w="15" w:type="dxa"/>
              <w:right w:w="15" w:type="dxa"/>
            </w:tcMar>
            <w:vAlign w:val="center"/>
          </w:tcPr>
          <w:p w14:paraId="401A1843">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9FCB1BF">
            <w:pPr>
              <w:rPr>
                <w:rFonts w:hint="eastAsia" w:ascii="宋体" w:hAnsi="宋体" w:eastAsia="宋体" w:cs="宋体"/>
                <w:i w:val="0"/>
                <w:color w:val="000000"/>
                <w:sz w:val="18"/>
                <w:szCs w:val="18"/>
                <w:u w:val="none"/>
              </w:rPr>
            </w:pPr>
          </w:p>
        </w:tc>
        <w:tc>
          <w:tcPr>
            <w:tcW w:w="375" w:type="dxa"/>
            <w:tcBorders>
              <w:top w:val="nil"/>
              <w:left w:val="nil"/>
              <w:bottom w:val="nil"/>
              <w:right w:val="nil"/>
            </w:tcBorders>
            <w:shd w:val="clear" w:color="auto" w:fill="auto"/>
            <w:tcMar>
              <w:top w:w="15" w:type="dxa"/>
              <w:left w:w="15" w:type="dxa"/>
              <w:right w:w="15" w:type="dxa"/>
            </w:tcMar>
            <w:vAlign w:val="center"/>
          </w:tcPr>
          <w:p w14:paraId="6BE0BF8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074402D">
            <w:pPr>
              <w:rPr>
                <w:rFonts w:hint="eastAsia" w:ascii="宋体" w:hAnsi="宋体" w:eastAsia="宋体" w:cs="宋体"/>
                <w:i w:val="0"/>
                <w:color w:val="000000"/>
                <w:sz w:val="18"/>
                <w:szCs w:val="18"/>
                <w:u w:val="none"/>
              </w:rPr>
            </w:pPr>
          </w:p>
        </w:tc>
        <w:tc>
          <w:tcPr>
            <w:tcW w:w="2235" w:type="dxa"/>
            <w:tcBorders>
              <w:top w:val="nil"/>
              <w:left w:val="nil"/>
              <w:bottom w:val="nil"/>
              <w:right w:val="nil"/>
            </w:tcBorders>
            <w:shd w:val="clear" w:color="auto" w:fill="auto"/>
            <w:tcMar>
              <w:top w:w="15" w:type="dxa"/>
              <w:left w:w="15" w:type="dxa"/>
              <w:right w:w="15" w:type="dxa"/>
            </w:tcMar>
            <w:vAlign w:val="center"/>
          </w:tcPr>
          <w:p w14:paraId="05DC4089">
            <w:pPr>
              <w:rPr>
                <w:rFonts w:hint="eastAsia" w:ascii="宋体" w:hAnsi="宋体" w:eastAsia="宋体" w:cs="宋体"/>
                <w:i w:val="0"/>
                <w:color w:val="000000"/>
                <w:sz w:val="18"/>
                <w:szCs w:val="18"/>
                <w:u w:val="none"/>
              </w:rPr>
            </w:pPr>
          </w:p>
        </w:tc>
      </w:tr>
      <w:tr w14:paraId="2E9447DF">
        <w:tblPrEx>
          <w:tblCellMar>
            <w:top w:w="0" w:type="dxa"/>
            <w:left w:w="0" w:type="dxa"/>
            <w:bottom w:w="0" w:type="dxa"/>
            <w:right w:w="0" w:type="dxa"/>
          </w:tblCellMar>
        </w:tblPrEx>
        <w:trPr>
          <w:trHeight w:val="904"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D43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14:paraId="26769078">
        <w:tblPrEx>
          <w:tblCellMar>
            <w:top w:w="0" w:type="dxa"/>
            <w:left w:w="0" w:type="dxa"/>
            <w:bottom w:w="0" w:type="dxa"/>
            <w:right w:w="0" w:type="dxa"/>
          </w:tblCellMar>
        </w:tblPrEx>
        <w:trPr>
          <w:trHeight w:val="286"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E4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64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51172423T000008781520-市级专项资金—小城镇建设</w:t>
            </w:r>
          </w:p>
        </w:tc>
      </w:tr>
      <w:tr w14:paraId="45E9640B">
        <w:tblPrEx>
          <w:shd w:val="clear" w:color="auto" w:fill="auto"/>
          <w:tblCellMar>
            <w:top w:w="0" w:type="dxa"/>
            <w:left w:w="0" w:type="dxa"/>
            <w:bottom w:w="0" w:type="dxa"/>
            <w:right w:w="0" w:type="dxa"/>
          </w:tblCellMar>
        </w:tblPrEx>
        <w:trPr>
          <w:trHeight w:val="512"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BD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A8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大竹县妈妈镇人民政府部门</w:t>
            </w:r>
          </w:p>
        </w:tc>
        <w:tc>
          <w:tcPr>
            <w:tcW w:w="675" w:type="dxa"/>
            <w:tcBorders>
              <w:top w:val="nil"/>
              <w:left w:val="nil"/>
              <w:bottom w:val="nil"/>
              <w:right w:val="nil"/>
            </w:tcBorders>
            <w:shd w:val="clear" w:color="auto" w:fill="auto"/>
            <w:tcMar>
              <w:top w:w="15" w:type="dxa"/>
              <w:left w:w="15" w:type="dxa"/>
              <w:right w:w="15" w:type="dxa"/>
            </w:tcMar>
            <w:vAlign w:val="center"/>
          </w:tcPr>
          <w:p w14:paraId="2F58F89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4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大竹县妈妈镇人民政府</w:t>
            </w:r>
          </w:p>
        </w:tc>
      </w:tr>
      <w:tr w14:paraId="388D0307">
        <w:tblPrEx>
          <w:shd w:val="clear" w:color="auto" w:fill="auto"/>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5E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05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EE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864E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E0ED2A1">
        <w:tblPrEx>
          <w:shd w:val="clear" w:color="auto" w:fill="auto"/>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D513">
            <w:pP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77E6">
            <w:pPr>
              <w:rPr>
                <w:rFonts w:hint="eastAsia" w:ascii="宋体" w:hAnsi="宋体" w:eastAsia="宋体" w:cs="宋体"/>
                <w:i w:val="0"/>
                <w:color w:val="000000"/>
                <w:sz w:val="18"/>
                <w:szCs w:val="18"/>
                <w:u w:val="none"/>
              </w:rPr>
            </w:pPr>
          </w:p>
        </w:tc>
        <w:tc>
          <w:tcPr>
            <w:tcW w:w="36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04D4">
            <w:pPr>
              <w:rPr>
                <w:rFonts w:hint="eastAsia" w:ascii="宋体" w:hAnsi="宋体" w:eastAsia="宋体" w:cs="宋体"/>
                <w:i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611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3D28BD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124B">
            <w:pP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01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2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E9A4">
            <w:pPr>
              <w:rPr>
                <w:rFonts w:hint="eastAsia" w:ascii="宋体" w:hAnsi="宋体" w:eastAsia="宋体" w:cs="宋体"/>
                <w:i w:val="0"/>
                <w:color w:val="000000"/>
                <w:sz w:val="18"/>
                <w:szCs w:val="18"/>
                <w:u w:val="none"/>
              </w:rPr>
            </w:pPr>
          </w:p>
        </w:tc>
      </w:tr>
      <w:tr w14:paraId="729F7D8D">
        <w:tblPrEx>
          <w:shd w:val="clear" w:color="auto" w:fill="auto"/>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B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5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80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72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61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10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3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3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7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073C478">
        <w:tblPrEx>
          <w:tblCellMar>
            <w:top w:w="0" w:type="dxa"/>
            <w:left w:w="0" w:type="dxa"/>
            <w:bottom w:w="0" w:type="dxa"/>
            <w:right w:w="0"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35D4">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BE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CC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15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0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9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EF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E9A4">
            <w:pPr>
              <w:jc w:val="center"/>
              <w:rPr>
                <w:rFonts w:hint="eastAsia" w:ascii="宋体" w:hAnsi="宋体" w:eastAsia="宋体" w:cs="宋体"/>
                <w:i w:val="0"/>
                <w:color w:val="000000"/>
                <w:sz w:val="18"/>
                <w:szCs w:val="18"/>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126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C36792">
        <w:tblPrEx>
          <w:shd w:val="clear" w:color="auto" w:fill="auto"/>
          <w:tblCellMar>
            <w:top w:w="0" w:type="dxa"/>
            <w:left w:w="0" w:type="dxa"/>
            <w:bottom w:w="0" w:type="dxa"/>
            <w:right w:w="0"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332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6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A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68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5D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EA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3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04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99E8">
            <w:pPr>
              <w:rPr>
                <w:rFonts w:hint="eastAsia" w:ascii="黑体" w:hAnsi="黑体" w:eastAsia="黑体" w:cs="黑体"/>
                <w:i/>
                <w:color w:val="000000"/>
                <w:sz w:val="18"/>
                <w:szCs w:val="18"/>
                <w:u w:val="none"/>
              </w:rPr>
            </w:pPr>
          </w:p>
        </w:tc>
      </w:tr>
      <w:tr w14:paraId="5D1BA96F">
        <w:tblPrEx>
          <w:tblCellMar>
            <w:top w:w="0" w:type="dxa"/>
            <w:left w:w="0" w:type="dxa"/>
            <w:bottom w:w="0" w:type="dxa"/>
            <w:right w:w="0"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C435">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1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1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40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7E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9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34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28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629A">
            <w:pPr>
              <w:rPr>
                <w:rFonts w:hint="eastAsia" w:ascii="黑体" w:hAnsi="黑体" w:eastAsia="黑体" w:cs="黑体"/>
                <w:i/>
                <w:color w:val="000000"/>
                <w:sz w:val="18"/>
                <w:szCs w:val="18"/>
                <w:u w:val="none"/>
              </w:rPr>
            </w:pPr>
          </w:p>
        </w:tc>
      </w:tr>
      <w:tr w14:paraId="320C24F7">
        <w:tblPrEx>
          <w:tblCellMar>
            <w:top w:w="0" w:type="dxa"/>
            <w:left w:w="0" w:type="dxa"/>
            <w:bottom w:w="0" w:type="dxa"/>
            <w:right w:w="0"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D68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42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0F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7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7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F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1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7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655D">
            <w:pPr>
              <w:rPr>
                <w:rFonts w:hint="eastAsia" w:ascii="黑体" w:hAnsi="黑体" w:eastAsia="黑体" w:cs="黑体"/>
                <w:i/>
                <w:color w:val="000000"/>
                <w:sz w:val="18"/>
                <w:szCs w:val="18"/>
                <w:u w:val="none"/>
              </w:rPr>
            </w:pPr>
          </w:p>
        </w:tc>
      </w:tr>
      <w:tr w14:paraId="7A4BAB58">
        <w:tblPrEx>
          <w:tblCellMar>
            <w:top w:w="0" w:type="dxa"/>
            <w:left w:w="0" w:type="dxa"/>
            <w:bottom w:w="0" w:type="dxa"/>
            <w:right w:w="0"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A54D">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71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A949">
            <w:pPr>
              <w:jc w:val="center"/>
              <w:rPr>
                <w:rFonts w:hint="eastAsia" w:ascii="微软雅黑" w:hAnsi="微软雅黑" w:eastAsia="微软雅黑" w:cs="微软雅黑"/>
                <w:i/>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F47F">
            <w:pPr>
              <w:jc w:val="center"/>
              <w:rPr>
                <w:rFonts w:hint="eastAsia" w:ascii="微软雅黑" w:hAnsi="微软雅黑" w:eastAsia="微软雅黑" w:cs="微软雅黑"/>
                <w:i/>
                <w:color w:val="000000"/>
                <w:sz w:val="16"/>
                <w:szCs w:val="16"/>
                <w:u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7235">
            <w:pPr>
              <w:jc w:val="center"/>
              <w:rPr>
                <w:rFonts w:hint="eastAsia" w:ascii="微软雅黑" w:hAnsi="微软雅黑" w:eastAsia="微软雅黑" w:cs="微软雅黑"/>
                <w:i/>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A822">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4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C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461B">
            <w:pPr>
              <w:rPr>
                <w:rFonts w:hint="eastAsia" w:ascii="黑体" w:hAnsi="黑体" w:eastAsia="黑体" w:cs="黑体"/>
                <w:i/>
                <w:color w:val="000000"/>
                <w:sz w:val="18"/>
                <w:szCs w:val="18"/>
                <w:u w:val="none"/>
              </w:rPr>
            </w:pPr>
          </w:p>
        </w:tc>
      </w:tr>
      <w:tr w14:paraId="7D3FB390">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47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9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9D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19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4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1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D6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91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8F5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FD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2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BF315E9">
        <w:tblPrEx>
          <w:shd w:val="clear" w:color="auto" w:fill="auto"/>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F1C1">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862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331B">
            <w:pPr>
              <w:jc w:val="center"/>
              <w:rPr>
                <w:rFonts w:hint="eastAsia" w:ascii="宋体" w:hAnsi="宋体" w:eastAsia="宋体" w:cs="宋体"/>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497D">
            <w:pPr>
              <w:jc w:val="center"/>
              <w:rPr>
                <w:rFonts w:hint="eastAsia" w:ascii="宋体" w:hAnsi="宋体" w:eastAsia="宋体" w:cs="宋体"/>
                <w:i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AFD3">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E7D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E4C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2F51">
            <w:pPr>
              <w:jc w:val="center"/>
              <w:rPr>
                <w:rFonts w:hint="eastAsia" w:ascii="微软雅黑" w:hAnsi="微软雅黑" w:eastAsia="微软雅黑" w:cs="微软雅黑"/>
                <w:i/>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7E2A">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A218">
            <w:pPr>
              <w:jc w:val="cente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6623">
            <w:pPr>
              <w:jc w:val="center"/>
              <w:rPr>
                <w:rFonts w:hint="eastAsia" w:ascii="微软雅黑" w:hAnsi="微软雅黑" w:eastAsia="微软雅黑" w:cs="微软雅黑"/>
                <w:i/>
                <w:color w:val="000000"/>
                <w:sz w:val="16"/>
                <w:szCs w:val="16"/>
                <w:u w:val="none"/>
              </w:rPr>
            </w:pPr>
          </w:p>
        </w:tc>
      </w:tr>
      <w:tr w14:paraId="79A34FC9">
        <w:tblPrEx>
          <w:shd w:val="clear" w:color="auto" w:fill="auto"/>
          <w:tblCellMar>
            <w:top w:w="0" w:type="dxa"/>
            <w:left w:w="0" w:type="dxa"/>
            <w:bottom w:w="0" w:type="dxa"/>
            <w:right w:w="0" w:type="dxa"/>
          </w:tblCellMar>
        </w:tblPrEx>
        <w:trPr>
          <w:trHeight w:val="286" w:hRule="atLeast"/>
        </w:trPr>
        <w:tc>
          <w:tcPr>
            <w:tcW w:w="6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F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C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4697">
            <w:pPr>
              <w:rPr>
                <w:rFonts w:hint="eastAsia" w:ascii="宋体" w:hAnsi="宋体" w:eastAsia="宋体" w:cs="宋体"/>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9867">
            <w:pPr>
              <w:rPr>
                <w:rFonts w:hint="eastAsia" w:ascii="宋体" w:hAnsi="宋体" w:eastAsia="宋体" w:cs="宋体"/>
                <w:i w:val="0"/>
                <w:color w:val="000000"/>
                <w:sz w:val="18"/>
                <w:szCs w:val="18"/>
                <w:u w:val="none"/>
              </w:rPr>
            </w:pPr>
          </w:p>
        </w:tc>
      </w:tr>
      <w:tr w14:paraId="48967D7E">
        <w:tblPrEx>
          <w:shd w:val="clear" w:color="auto" w:fill="auto"/>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3D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2FA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BA1292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C6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4FF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5DD1E9B">
        <w:tblPrEx>
          <w:shd w:val="clear" w:color="auto" w:fill="auto"/>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49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81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1A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33CBDBA">
        <w:tblPrEx>
          <w:tblCellMar>
            <w:top w:w="0" w:type="dxa"/>
            <w:left w:w="0" w:type="dxa"/>
            <w:bottom w:w="0" w:type="dxa"/>
            <w:right w:w="0" w:type="dxa"/>
          </w:tblCellMar>
        </w:tblPrEx>
        <w:trPr>
          <w:trHeight w:val="286" w:hRule="atLeast"/>
        </w:trPr>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BE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05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73429D72">
      <w:pPr>
        <w:pStyle w:val="2"/>
        <w:jc w:val="both"/>
        <w:rPr>
          <w:rFonts w:hint="eastAsia"/>
          <w:sz w:val="30"/>
          <w:szCs w:val="30"/>
          <w:lang w:val="en-US" w:eastAsia="zh-CN"/>
        </w:rPr>
      </w:pPr>
    </w:p>
    <w:p w14:paraId="638A9577">
      <w:pPr>
        <w:pStyle w:val="6"/>
        <w:rPr>
          <w:rFonts w:hint="eastAsia" w:ascii="仿宋_GB2312" w:hAnsi="Calibri" w:eastAsia="仿宋_GB2312" w:cs="仿宋"/>
          <w:color w:val="auto"/>
          <w:kern w:val="0"/>
          <w:sz w:val="32"/>
          <w:szCs w:val="32"/>
          <w:highlight w:val="none"/>
          <w:lang w:val="en-US" w:eastAsia="zh-CN" w:bidi="ar-SA"/>
        </w:rPr>
      </w:pPr>
    </w:p>
    <w:p w14:paraId="3D360AC4">
      <w:pPr>
        <w:pStyle w:val="6"/>
        <w:rPr>
          <w:rFonts w:hint="eastAsia" w:ascii="仿宋_GB2312" w:hAnsi="Calibri" w:eastAsia="仿宋_GB2312" w:cs="仿宋"/>
          <w:color w:val="auto"/>
          <w:kern w:val="0"/>
          <w:sz w:val="32"/>
          <w:szCs w:val="32"/>
          <w:highlight w:val="none"/>
          <w:lang w:val="en-US" w:eastAsia="zh-CN" w:bidi="ar-SA"/>
        </w:rPr>
      </w:pPr>
    </w:p>
    <w:p w14:paraId="4479AF28">
      <w:pPr>
        <w:pStyle w:val="6"/>
        <w:rPr>
          <w:rFonts w:hint="eastAsia" w:ascii="仿宋_GB2312" w:hAnsi="Calibri" w:eastAsia="仿宋_GB2312" w:cs="仿宋"/>
          <w:color w:val="auto"/>
          <w:kern w:val="0"/>
          <w:sz w:val="32"/>
          <w:szCs w:val="32"/>
          <w:highlight w:val="none"/>
          <w:lang w:val="en-US" w:eastAsia="zh-CN" w:bidi="ar-SA"/>
        </w:rPr>
      </w:pPr>
    </w:p>
    <w:p w14:paraId="02C4DEF2">
      <w:pPr>
        <w:pStyle w:val="6"/>
        <w:rPr>
          <w:rFonts w:hint="eastAsia" w:ascii="仿宋_GB2312" w:hAnsi="Calibri" w:eastAsia="仿宋_GB2312" w:cs="仿宋"/>
          <w:color w:val="auto"/>
          <w:kern w:val="0"/>
          <w:sz w:val="32"/>
          <w:szCs w:val="32"/>
          <w:highlight w:val="none"/>
          <w:lang w:val="en-US" w:eastAsia="zh-CN" w:bidi="ar-SA"/>
        </w:rPr>
      </w:pPr>
    </w:p>
    <w:p w14:paraId="66E76BB9">
      <w:pPr>
        <w:pStyle w:val="6"/>
        <w:rPr>
          <w:rFonts w:hint="eastAsia" w:ascii="仿宋_GB2312" w:hAnsi="Calibri" w:eastAsia="仿宋_GB2312" w:cs="仿宋"/>
          <w:color w:val="auto"/>
          <w:kern w:val="0"/>
          <w:sz w:val="32"/>
          <w:szCs w:val="32"/>
          <w:highlight w:val="none"/>
          <w:lang w:val="en-US" w:eastAsia="zh-CN" w:bidi="ar-SA"/>
        </w:rPr>
      </w:pPr>
    </w:p>
    <w:p w14:paraId="35B5A19E">
      <w:pPr>
        <w:pStyle w:val="6"/>
        <w:rPr>
          <w:rFonts w:hint="eastAsia" w:ascii="仿宋_GB2312" w:hAnsi="Calibri" w:eastAsia="仿宋_GB2312" w:cs="仿宋"/>
          <w:color w:val="auto"/>
          <w:kern w:val="0"/>
          <w:sz w:val="32"/>
          <w:szCs w:val="32"/>
          <w:highlight w:val="none"/>
          <w:lang w:val="en-US" w:eastAsia="zh-CN" w:bidi="ar-SA"/>
        </w:rPr>
      </w:pPr>
    </w:p>
    <w:p w14:paraId="5ABD3F7B">
      <w:pPr>
        <w:pStyle w:val="6"/>
        <w:rPr>
          <w:rFonts w:hint="eastAsia" w:ascii="仿宋_GB2312" w:hAnsi="Calibri" w:eastAsia="仿宋_GB2312" w:cs="仿宋"/>
          <w:color w:val="auto"/>
          <w:kern w:val="0"/>
          <w:sz w:val="32"/>
          <w:szCs w:val="32"/>
          <w:highlight w:val="none"/>
          <w:lang w:val="en-US" w:eastAsia="zh-CN" w:bidi="ar-SA"/>
        </w:rPr>
      </w:pPr>
    </w:p>
    <w:p w14:paraId="638A8875">
      <w:pPr>
        <w:pStyle w:val="6"/>
        <w:rPr>
          <w:rFonts w:hint="eastAsia" w:ascii="仿宋_GB2312" w:hAnsi="Calibri" w:eastAsia="仿宋_GB2312" w:cs="仿宋"/>
          <w:color w:val="auto"/>
          <w:kern w:val="0"/>
          <w:sz w:val="32"/>
          <w:szCs w:val="32"/>
          <w:highlight w:val="none"/>
          <w:lang w:val="en-US" w:eastAsia="zh-CN" w:bidi="ar-SA"/>
        </w:rPr>
      </w:pPr>
    </w:p>
    <w:p w14:paraId="53ABC83E">
      <w:pPr>
        <w:pStyle w:val="6"/>
        <w:rPr>
          <w:rFonts w:hint="eastAsia" w:ascii="仿宋_GB2312" w:hAnsi="Calibri" w:eastAsia="仿宋_GB2312" w:cs="仿宋"/>
          <w:color w:val="auto"/>
          <w:kern w:val="0"/>
          <w:sz w:val="32"/>
          <w:szCs w:val="32"/>
          <w:highlight w:val="none"/>
          <w:lang w:val="en-US" w:eastAsia="zh-CN" w:bidi="ar-SA"/>
        </w:rPr>
      </w:pPr>
    </w:p>
    <w:p w14:paraId="17B9FBA9">
      <w:pPr>
        <w:pStyle w:val="6"/>
        <w:rPr>
          <w:rFonts w:hint="eastAsia" w:ascii="仿宋_GB2312" w:hAnsi="Calibri" w:eastAsia="仿宋_GB2312" w:cs="仿宋"/>
          <w:color w:val="auto"/>
          <w:kern w:val="0"/>
          <w:sz w:val="32"/>
          <w:szCs w:val="32"/>
          <w:highlight w:val="none"/>
          <w:lang w:val="en-US" w:eastAsia="zh-CN" w:bidi="ar-SA"/>
        </w:rPr>
      </w:pPr>
    </w:p>
    <w:p w14:paraId="51ACA4D3">
      <w:pPr>
        <w:rPr>
          <w:rFonts w:hint="eastAsia" w:ascii="仿宋_GB2312" w:hAnsi="Calibri" w:eastAsia="仿宋_GB2312" w:cs="仿宋"/>
          <w:color w:val="auto"/>
          <w:kern w:val="0"/>
          <w:sz w:val="32"/>
          <w:szCs w:val="32"/>
          <w:highlight w:val="none"/>
          <w:lang w:val="en-US" w:eastAsia="zh-CN" w:bidi="ar-SA"/>
        </w:rPr>
      </w:pPr>
    </w:p>
    <w:p w14:paraId="14BCE32F">
      <w:pPr>
        <w:pStyle w:val="2"/>
        <w:rPr>
          <w:rFonts w:hint="eastAsia" w:ascii="仿宋_GB2312" w:hAnsi="Calibri" w:eastAsia="仿宋_GB2312" w:cs="仿宋"/>
          <w:color w:val="auto"/>
          <w:kern w:val="0"/>
          <w:sz w:val="32"/>
          <w:szCs w:val="32"/>
          <w:highlight w:val="none"/>
          <w:lang w:val="en-US" w:eastAsia="zh-CN" w:bidi="ar-SA"/>
        </w:rPr>
      </w:pPr>
    </w:p>
    <w:p w14:paraId="3904C26D">
      <w:pPr>
        <w:rPr>
          <w:rFonts w:hint="eastAsia" w:ascii="仿宋_GB2312" w:hAnsi="Calibri" w:eastAsia="仿宋_GB2312" w:cs="仿宋"/>
          <w:color w:val="auto"/>
          <w:kern w:val="0"/>
          <w:sz w:val="32"/>
          <w:szCs w:val="32"/>
          <w:highlight w:val="none"/>
          <w:lang w:val="en-US" w:eastAsia="zh-CN" w:bidi="ar-SA"/>
        </w:rPr>
      </w:pPr>
    </w:p>
    <w:p w14:paraId="21CE9156">
      <w:pPr>
        <w:pStyle w:val="2"/>
        <w:rPr>
          <w:rFonts w:hint="eastAsia" w:ascii="仿宋_GB2312" w:hAnsi="Calibri" w:eastAsia="仿宋_GB2312" w:cs="仿宋"/>
          <w:color w:val="auto"/>
          <w:kern w:val="0"/>
          <w:sz w:val="32"/>
          <w:szCs w:val="32"/>
          <w:highlight w:val="none"/>
          <w:lang w:val="en-US" w:eastAsia="zh-CN" w:bidi="ar-SA"/>
        </w:rPr>
      </w:pPr>
    </w:p>
    <w:p w14:paraId="47F95CDC">
      <w:pPr>
        <w:rPr>
          <w:rFonts w:hint="eastAsia" w:ascii="仿宋_GB2312" w:hAnsi="Calibri" w:eastAsia="仿宋_GB2312" w:cs="仿宋"/>
          <w:color w:val="auto"/>
          <w:kern w:val="0"/>
          <w:sz w:val="32"/>
          <w:szCs w:val="32"/>
          <w:highlight w:val="none"/>
          <w:lang w:val="en-US" w:eastAsia="zh-CN" w:bidi="ar-SA"/>
        </w:rPr>
      </w:pPr>
    </w:p>
    <w:p w14:paraId="0232E2A7">
      <w:pPr>
        <w:pStyle w:val="2"/>
        <w:rPr>
          <w:rFonts w:hint="eastAsia"/>
          <w:lang w:val="en-US" w:eastAsia="zh-CN"/>
        </w:rPr>
      </w:pPr>
    </w:p>
    <w:p w14:paraId="686110DF">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14:paraId="38378248">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14:paraId="58FBD03F">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14:paraId="26070C47">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14:paraId="4188198B">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14:paraId="5E69576A">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14:paraId="68BCBE85">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14:paraId="05B1772D">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14:paraId="3FDBBC81">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14:paraId="34A569F5">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14:paraId="7426F76B">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14:paraId="5A254830">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14:paraId="5595980F">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14:paraId="512721E2">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FC4C60F">
        <w:pPr>
          <w:pStyle w:val="9"/>
          <w:jc w:val="center"/>
        </w:pPr>
        <w:r>
          <w:fldChar w:fldCharType="begin"/>
        </w:r>
        <w:r>
          <w:instrText xml:space="preserve">PAGE   \* MERGEFORMAT</w:instrText>
        </w:r>
        <w:r>
          <w:fldChar w:fldCharType="separate"/>
        </w:r>
        <w:r>
          <w:rPr>
            <w:lang w:val="zh-CN"/>
          </w:rPr>
          <w:t>8</w:t>
        </w:r>
        <w:r>
          <w:fldChar w:fldCharType="end"/>
        </w:r>
      </w:p>
    </w:sdtContent>
  </w:sdt>
  <w:p w14:paraId="5C5A7D0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41B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B89FD"/>
    <w:multiLevelType w:val="singleLevel"/>
    <w:tmpl w:val="9E0B89FD"/>
    <w:lvl w:ilvl="0" w:tentative="0">
      <w:start w:val="6"/>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5B6770E0"/>
    <w:multiLevelType w:val="singleLevel"/>
    <w:tmpl w:val="5B6770E0"/>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jBiZjhhOTkwMGQwNWQ3ZDg2N2E0NTlhNDY4Z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65BC"/>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7918"/>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027E"/>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60AC"/>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1F232ED"/>
    <w:rsid w:val="02341907"/>
    <w:rsid w:val="03B028AA"/>
    <w:rsid w:val="03C07E18"/>
    <w:rsid w:val="04605D20"/>
    <w:rsid w:val="04D3666F"/>
    <w:rsid w:val="04FC3D38"/>
    <w:rsid w:val="053A62B5"/>
    <w:rsid w:val="05C60E6E"/>
    <w:rsid w:val="05EC2BA5"/>
    <w:rsid w:val="062301EB"/>
    <w:rsid w:val="073968C6"/>
    <w:rsid w:val="077D187E"/>
    <w:rsid w:val="07A83D6D"/>
    <w:rsid w:val="08992F62"/>
    <w:rsid w:val="08E57255"/>
    <w:rsid w:val="09B10483"/>
    <w:rsid w:val="09BA6744"/>
    <w:rsid w:val="09F97359"/>
    <w:rsid w:val="0A1F7614"/>
    <w:rsid w:val="0A2032A3"/>
    <w:rsid w:val="0A854FA1"/>
    <w:rsid w:val="0ACC5BC1"/>
    <w:rsid w:val="0AFD6B71"/>
    <w:rsid w:val="0B5B54B6"/>
    <w:rsid w:val="0B6016D7"/>
    <w:rsid w:val="0B8A37D8"/>
    <w:rsid w:val="0BAF4D2C"/>
    <w:rsid w:val="0D324243"/>
    <w:rsid w:val="0D5C67A2"/>
    <w:rsid w:val="0D6F5661"/>
    <w:rsid w:val="0D9B1512"/>
    <w:rsid w:val="0DBF7BEE"/>
    <w:rsid w:val="0E667C7D"/>
    <w:rsid w:val="0E8607A5"/>
    <w:rsid w:val="0EA9591B"/>
    <w:rsid w:val="0F324350"/>
    <w:rsid w:val="0F9E40F6"/>
    <w:rsid w:val="0FDC14E8"/>
    <w:rsid w:val="0FE7228A"/>
    <w:rsid w:val="101E0A6D"/>
    <w:rsid w:val="103B3DB7"/>
    <w:rsid w:val="1049795F"/>
    <w:rsid w:val="10820612"/>
    <w:rsid w:val="108768AA"/>
    <w:rsid w:val="108D07E0"/>
    <w:rsid w:val="10C055FF"/>
    <w:rsid w:val="10C272B1"/>
    <w:rsid w:val="10FB16DA"/>
    <w:rsid w:val="118107EC"/>
    <w:rsid w:val="11D208F6"/>
    <w:rsid w:val="11DD6519"/>
    <w:rsid w:val="11F93C03"/>
    <w:rsid w:val="12B85106"/>
    <w:rsid w:val="12BA793F"/>
    <w:rsid w:val="130D3EDE"/>
    <w:rsid w:val="135F339F"/>
    <w:rsid w:val="14647C4A"/>
    <w:rsid w:val="14A9077D"/>
    <w:rsid w:val="14C70103"/>
    <w:rsid w:val="14F0341C"/>
    <w:rsid w:val="15E0709D"/>
    <w:rsid w:val="16843BCB"/>
    <w:rsid w:val="16BB723D"/>
    <w:rsid w:val="17206F08"/>
    <w:rsid w:val="174B27D7"/>
    <w:rsid w:val="17623672"/>
    <w:rsid w:val="176D1E30"/>
    <w:rsid w:val="178C2DFA"/>
    <w:rsid w:val="18015F3F"/>
    <w:rsid w:val="19F906D1"/>
    <w:rsid w:val="1A29199F"/>
    <w:rsid w:val="1A630E2E"/>
    <w:rsid w:val="1A9E4783"/>
    <w:rsid w:val="1AD6068D"/>
    <w:rsid w:val="1ADC0553"/>
    <w:rsid w:val="1B0A57EE"/>
    <w:rsid w:val="1B397A51"/>
    <w:rsid w:val="1BC670A8"/>
    <w:rsid w:val="1BE8440E"/>
    <w:rsid w:val="1C0E058D"/>
    <w:rsid w:val="1C602704"/>
    <w:rsid w:val="1C9200E0"/>
    <w:rsid w:val="1CC2439E"/>
    <w:rsid w:val="1CD85075"/>
    <w:rsid w:val="1D155CEE"/>
    <w:rsid w:val="1DDA4EA6"/>
    <w:rsid w:val="1E086EE7"/>
    <w:rsid w:val="1E2B2D22"/>
    <w:rsid w:val="1EA54AE5"/>
    <w:rsid w:val="1ED40B6D"/>
    <w:rsid w:val="1F3B3632"/>
    <w:rsid w:val="1FB47D60"/>
    <w:rsid w:val="203001C9"/>
    <w:rsid w:val="20F57F95"/>
    <w:rsid w:val="21100E2C"/>
    <w:rsid w:val="21A054AB"/>
    <w:rsid w:val="21E6577C"/>
    <w:rsid w:val="22940E06"/>
    <w:rsid w:val="22966845"/>
    <w:rsid w:val="22A51C87"/>
    <w:rsid w:val="237D62F5"/>
    <w:rsid w:val="2385553A"/>
    <w:rsid w:val="23BE3004"/>
    <w:rsid w:val="23D831AB"/>
    <w:rsid w:val="23EB2473"/>
    <w:rsid w:val="240371BF"/>
    <w:rsid w:val="241B2523"/>
    <w:rsid w:val="24462344"/>
    <w:rsid w:val="24BD5081"/>
    <w:rsid w:val="25522043"/>
    <w:rsid w:val="25711CC6"/>
    <w:rsid w:val="25C741E6"/>
    <w:rsid w:val="25D403D0"/>
    <w:rsid w:val="25FD6646"/>
    <w:rsid w:val="26C31B8B"/>
    <w:rsid w:val="26DE188F"/>
    <w:rsid w:val="272C59A9"/>
    <w:rsid w:val="27842671"/>
    <w:rsid w:val="27CE3936"/>
    <w:rsid w:val="2807491F"/>
    <w:rsid w:val="2877243C"/>
    <w:rsid w:val="289927F6"/>
    <w:rsid w:val="28ED51A8"/>
    <w:rsid w:val="29D9695F"/>
    <w:rsid w:val="29FD04D3"/>
    <w:rsid w:val="2A30773A"/>
    <w:rsid w:val="2A3F7D57"/>
    <w:rsid w:val="2ABE7A3E"/>
    <w:rsid w:val="2B6708EC"/>
    <w:rsid w:val="2BAD66F6"/>
    <w:rsid w:val="2C593DE8"/>
    <w:rsid w:val="2CA234A8"/>
    <w:rsid w:val="2D471C9E"/>
    <w:rsid w:val="2DD44881"/>
    <w:rsid w:val="2EC57D8A"/>
    <w:rsid w:val="2ED13F2D"/>
    <w:rsid w:val="2EFA178C"/>
    <w:rsid w:val="30B46D73"/>
    <w:rsid w:val="30EE65D3"/>
    <w:rsid w:val="310E0EA3"/>
    <w:rsid w:val="312D038C"/>
    <w:rsid w:val="319F7F4E"/>
    <w:rsid w:val="31CC0D00"/>
    <w:rsid w:val="327075D1"/>
    <w:rsid w:val="344E05A3"/>
    <w:rsid w:val="3451413E"/>
    <w:rsid w:val="34E959FD"/>
    <w:rsid w:val="352E1DED"/>
    <w:rsid w:val="36281F3A"/>
    <w:rsid w:val="3757527E"/>
    <w:rsid w:val="377805E5"/>
    <w:rsid w:val="378C1F52"/>
    <w:rsid w:val="37B83935"/>
    <w:rsid w:val="37DC7A46"/>
    <w:rsid w:val="37EC1190"/>
    <w:rsid w:val="38011DFE"/>
    <w:rsid w:val="383D272C"/>
    <w:rsid w:val="38C64A81"/>
    <w:rsid w:val="392D1C72"/>
    <w:rsid w:val="39701412"/>
    <w:rsid w:val="39AE70AB"/>
    <w:rsid w:val="39D776E1"/>
    <w:rsid w:val="39FF16EB"/>
    <w:rsid w:val="3A8B77D7"/>
    <w:rsid w:val="3B370ED4"/>
    <w:rsid w:val="3BA71D2B"/>
    <w:rsid w:val="3BC47303"/>
    <w:rsid w:val="3BFC1BD4"/>
    <w:rsid w:val="3C0C0783"/>
    <w:rsid w:val="3C2F1D8D"/>
    <w:rsid w:val="3ED657F8"/>
    <w:rsid w:val="3F9F3A96"/>
    <w:rsid w:val="40322B0E"/>
    <w:rsid w:val="405C04BC"/>
    <w:rsid w:val="40710392"/>
    <w:rsid w:val="40AF1864"/>
    <w:rsid w:val="40FE400D"/>
    <w:rsid w:val="419276EC"/>
    <w:rsid w:val="41EA4F0E"/>
    <w:rsid w:val="4247107A"/>
    <w:rsid w:val="42472579"/>
    <w:rsid w:val="42595C31"/>
    <w:rsid w:val="42A91437"/>
    <w:rsid w:val="42C91396"/>
    <w:rsid w:val="43F4001A"/>
    <w:rsid w:val="44512429"/>
    <w:rsid w:val="445D2AFC"/>
    <w:rsid w:val="44673DE1"/>
    <w:rsid w:val="44D071D0"/>
    <w:rsid w:val="44DA63F0"/>
    <w:rsid w:val="45144CB9"/>
    <w:rsid w:val="455564C4"/>
    <w:rsid w:val="45B94031"/>
    <w:rsid w:val="45F87AE8"/>
    <w:rsid w:val="46003126"/>
    <w:rsid w:val="479B2864"/>
    <w:rsid w:val="479C2CBB"/>
    <w:rsid w:val="48556AA3"/>
    <w:rsid w:val="48BF60AB"/>
    <w:rsid w:val="49130357"/>
    <w:rsid w:val="493C27E9"/>
    <w:rsid w:val="49554A14"/>
    <w:rsid w:val="496F39ED"/>
    <w:rsid w:val="49AE6BD1"/>
    <w:rsid w:val="49B459C8"/>
    <w:rsid w:val="49C55A57"/>
    <w:rsid w:val="49FF41D3"/>
    <w:rsid w:val="4A767240"/>
    <w:rsid w:val="4A87496F"/>
    <w:rsid w:val="4A887ECC"/>
    <w:rsid w:val="4B9B1276"/>
    <w:rsid w:val="4B9E294D"/>
    <w:rsid w:val="4BE068DB"/>
    <w:rsid w:val="4BF6002B"/>
    <w:rsid w:val="4BF724C2"/>
    <w:rsid w:val="4BF744D4"/>
    <w:rsid w:val="4C54595B"/>
    <w:rsid w:val="4C8A22F5"/>
    <w:rsid w:val="4C8F2739"/>
    <w:rsid w:val="4C9A5902"/>
    <w:rsid w:val="4CB95BC3"/>
    <w:rsid w:val="4D75166D"/>
    <w:rsid w:val="4DCA7034"/>
    <w:rsid w:val="4DE60D87"/>
    <w:rsid w:val="4DEC3CA0"/>
    <w:rsid w:val="4E0F74F3"/>
    <w:rsid w:val="4E1759A3"/>
    <w:rsid w:val="4E5D1844"/>
    <w:rsid w:val="4E74347D"/>
    <w:rsid w:val="4ECE2238"/>
    <w:rsid w:val="4EE52B86"/>
    <w:rsid w:val="4F131C05"/>
    <w:rsid w:val="4F471AD9"/>
    <w:rsid w:val="4F5531F9"/>
    <w:rsid w:val="4F5A598E"/>
    <w:rsid w:val="4F6377CC"/>
    <w:rsid w:val="4FB55347"/>
    <w:rsid w:val="500B2A1B"/>
    <w:rsid w:val="50671B06"/>
    <w:rsid w:val="50C77F94"/>
    <w:rsid w:val="50DE0C86"/>
    <w:rsid w:val="512F2AC8"/>
    <w:rsid w:val="513E6938"/>
    <w:rsid w:val="51DB4B86"/>
    <w:rsid w:val="52356179"/>
    <w:rsid w:val="52FD0B9E"/>
    <w:rsid w:val="53386B69"/>
    <w:rsid w:val="53562A2C"/>
    <w:rsid w:val="53791B52"/>
    <w:rsid w:val="53C61ADA"/>
    <w:rsid w:val="53F20071"/>
    <w:rsid w:val="544B5EC1"/>
    <w:rsid w:val="546358D8"/>
    <w:rsid w:val="546917FF"/>
    <w:rsid w:val="54C36033"/>
    <w:rsid w:val="55333C3E"/>
    <w:rsid w:val="557D3F3E"/>
    <w:rsid w:val="55882A53"/>
    <w:rsid w:val="55CA66A6"/>
    <w:rsid w:val="55FA049E"/>
    <w:rsid w:val="56FD21BB"/>
    <w:rsid w:val="57872915"/>
    <w:rsid w:val="57EF2A49"/>
    <w:rsid w:val="584131B6"/>
    <w:rsid w:val="58A318F6"/>
    <w:rsid w:val="591010B5"/>
    <w:rsid w:val="59C623BF"/>
    <w:rsid w:val="5A1F0406"/>
    <w:rsid w:val="5A2D7D41"/>
    <w:rsid w:val="5A591956"/>
    <w:rsid w:val="5B236BA0"/>
    <w:rsid w:val="5BBC1DAB"/>
    <w:rsid w:val="5C490321"/>
    <w:rsid w:val="5D346215"/>
    <w:rsid w:val="5D690883"/>
    <w:rsid w:val="5E663521"/>
    <w:rsid w:val="5E6A68C2"/>
    <w:rsid w:val="5EB56CCF"/>
    <w:rsid w:val="5EE252D7"/>
    <w:rsid w:val="5FBA3CC0"/>
    <w:rsid w:val="5FE254EC"/>
    <w:rsid w:val="60880863"/>
    <w:rsid w:val="60C3356E"/>
    <w:rsid w:val="613E1127"/>
    <w:rsid w:val="61DC05E4"/>
    <w:rsid w:val="635303A4"/>
    <w:rsid w:val="63775831"/>
    <w:rsid w:val="6397162F"/>
    <w:rsid w:val="643822DF"/>
    <w:rsid w:val="648C0390"/>
    <w:rsid w:val="64CA39A1"/>
    <w:rsid w:val="65EC59FC"/>
    <w:rsid w:val="66133676"/>
    <w:rsid w:val="676F7733"/>
    <w:rsid w:val="67A35684"/>
    <w:rsid w:val="67D655C8"/>
    <w:rsid w:val="67E97094"/>
    <w:rsid w:val="683E4B40"/>
    <w:rsid w:val="6847321F"/>
    <w:rsid w:val="69630ADE"/>
    <w:rsid w:val="699E5FBF"/>
    <w:rsid w:val="69C26D2D"/>
    <w:rsid w:val="6A063E22"/>
    <w:rsid w:val="6A4B3138"/>
    <w:rsid w:val="6AB5574E"/>
    <w:rsid w:val="6B4862BB"/>
    <w:rsid w:val="6B5246B4"/>
    <w:rsid w:val="6B553DE4"/>
    <w:rsid w:val="6B646718"/>
    <w:rsid w:val="6BC215B0"/>
    <w:rsid w:val="6C4A05C8"/>
    <w:rsid w:val="6CC85263"/>
    <w:rsid w:val="6D0F56EC"/>
    <w:rsid w:val="6D134DF9"/>
    <w:rsid w:val="6D3B1A89"/>
    <w:rsid w:val="6D8F57F6"/>
    <w:rsid w:val="6E3F2BEB"/>
    <w:rsid w:val="6E655D56"/>
    <w:rsid w:val="6E747A9F"/>
    <w:rsid w:val="6E8141B1"/>
    <w:rsid w:val="6EAC1DC1"/>
    <w:rsid w:val="6F1502DA"/>
    <w:rsid w:val="6F9D7B7B"/>
    <w:rsid w:val="6FA21FF5"/>
    <w:rsid w:val="6FC57EF1"/>
    <w:rsid w:val="6FD4439C"/>
    <w:rsid w:val="6FE50D96"/>
    <w:rsid w:val="70E15968"/>
    <w:rsid w:val="70F93F1E"/>
    <w:rsid w:val="71A10CF5"/>
    <w:rsid w:val="71BF4EC2"/>
    <w:rsid w:val="71DA55C1"/>
    <w:rsid w:val="721E7B9C"/>
    <w:rsid w:val="72282677"/>
    <w:rsid w:val="722A3F90"/>
    <w:rsid w:val="72362177"/>
    <w:rsid w:val="72734D90"/>
    <w:rsid w:val="72947760"/>
    <w:rsid w:val="73126CE6"/>
    <w:rsid w:val="73223ABB"/>
    <w:rsid w:val="733B4D7C"/>
    <w:rsid w:val="73693B04"/>
    <w:rsid w:val="737649DC"/>
    <w:rsid w:val="738146DE"/>
    <w:rsid w:val="73E17FCB"/>
    <w:rsid w:val="73FF7482"/>
    <w:rsid w:val="7412278C"/>
    <w:rsid w:val="7439424F"/>
    <w:rsid w:val="74BF6229"/>
    <w:rsid w:val="74D61B48"/>
    <w:rsid w:val="75417462"/>
    <w:rsid w:val="754D35CB"/>
    <w:rsid w:val="75D458B3"/>
    <w:rsid w:val="768D7A70"/>
    <w:rsid w:val="76E77373"/>
    <w:rsid w:val="76FF4F06"/>
    <w:rsid w:val="77582EA1"/>
    <w:rsid w:val="779C6235"/>
    <w:rsid w:val="78112E43"/>
    <w:rsid w:val="790B77CE"/>
    <w:rsid w:val="79783DB4"/>
    <w:rsid w:val="79AB18C8"/>
    <w:rsid w:val="79D64082"/>
    <w:rsid w:val="79E7B28D"/>
    <w:rsid w:val="7A317408"/>
    <w:rsid w:val="7BD23B79"/>
    <w:rsid w:val="7BF27B12"/>
    <w:rsid w:val="7CE47B08"/>
    <w:rsid w:val="7D7A7A59"/>
    <w:rsid w:val="7D906A15"/>
    <w:rsid w:val="7D981270"/>
    <w:rsid w:val="7E283AAB"/>
    <w:rsid w:val="7E6839F1"/>
    <w:rsid w:val="7F9B442A"/>
    <w:rsid w:val="7F9F20EE"/>
    <w:rsid w:val="7FD849D7"/>
    <w:rsid w:val="7FE75955"/>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next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收入支出对比图（万元）</a:t>
            </a:r>
          </a:p>
        </c:rich>
      </c:tx>
      <c:layout>
        <c:manualLayout>
          <c:xMode val="edge"/>
          <c:yMode val="edge"/>
          <c:x val="0.332625"/>
          <c:y val="0.0245"/>
        </c:manualLayout>
      </c:layout>
      <c:overlay val="0"/>
      <c:spPr>
        <a:noFill/>
        <a:ln>
          <a:noFill/>
        </a:ln>
        <a:effectLst/>
      </c:spPr>
    </c:title>
    <c:autoTitleDeleted val="0"/>
    <c:plotArea>
      <c:layout>
        <c:manualLayout>
          <c:layoutTarget val="inner"/>
          <c:xMode val="edge"/>
          <c:yMode val="edge"/>
          <c:x val="0.1272"/>
          <c:y val="0.129333333333333"/>
          <c:w val="0.8418"/>
          <c:h val="0.647566666666667"/>
        </c:manualLayout>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1744.01</c:v>
                </c:pt>
                <c:pt idx="1">
                  <c:v>2325.65</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1576.67</c:v>
                </c:pt>
                <c:pt idx="1">
                  <c:v>1841.17</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35040746"/>
        <c:axId val="217131777"/>
      </c:barChart>
      <c:catAx>
        <c:axId val="4350407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131777"/>
        <c:crosses val="autoZero"/>
        <c:auto val="1"/>
        <c:lblAlgn val="ctr"/>
        <c:lblOffset val="100"/>
        <c:noMultiLvlLbl val="0"/>
      </c:catAx>
      <c:valAx>
        <c:axId val="2171317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04074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本年收入决算结构</a:t>
            </a:r>
          </a:p>
        </c:rich>
      </c:tx>
      <c:layout/>
      <c:overlay val="0"/>
      <c:spPr>
        <a:noFill/>
        <a:ln>
          <a:noFill/>
        </a:ln>
        <a:effectLst/>
      </c:spPr>
    </c:title>
    <c:autoTitleDeleted val="0"/>
    <c:plotArea>
      <c:layout/>
      <c:pieChart>
        <c:varyColors val="1"/>
        <c:ser>
          <c:idx val="0"/>
          <c:order val="0"/>
          <c:tx>
            <c:strRef>
              <c:f>Sheet1!$B$1</c:f>
              <c:strCache>
                <c:ptCount val="1"/>
                <c:pt idx="0">
                  <c:v>本年收入决算结构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strCache>
            </c:strRef>
          </c:cat>
          <c:val>
            <c:numRef>
              <c:f>Sheet1!$B$2:$B$5</c:f>
              <c:numCache>
                <c:formatCode>General</c:formatCode>
                <c:ptCount val="4"/>
                <c:pt idx="0">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0.5672</c:v>
                </c:pt>
                <c:pt idx="1">
                  <c:v>0.4328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收入支出对比图（万元）</a:t>
            </a:r>
          </a:p>
        </c:rich>
      </c:tx>
      <c:layout>
        <c:manualLayout>
          <c:xMode val="edge"/>
          <c:yMode val="edge"/>
          <c:x val="0.332625"/>
          <c:y val="0.0245"/>
        </c:manualLayout>
      </c:layout>
      <c:overlay val="0"/>
      <c:spPr>
        <a:noFill/>
        <a:ln>
          <a:noFill/>
        </a:ln>
        <a:effectLst/>
      </c:spPr>
    </c:title>
    <c:autoTitleDeleted val="0"/>
    <c:plotArea>
      <c:layout>
        <c:manualLayout>
          <c:layoutTarget val="inner"/>
          <c:xMode val="edge"/>
          <c:yMode val="edge"/>
          <c:x val="0.1272"/>
          <c:y val="0.129333333333333"/>
          <c:w val="0.8418"/>
          <c:h val="0.647566666666667"/>
        </c:manualLayout>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1744.01</c:v>
                </c:pt>
                <c:pt idx="1">
                  <c:v>2325.65</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1576.67</c:v>
                </c:pt>
                <c:pt idx="1">
                  <c:v>1841.17</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35040746"/>
        <c:axId val="217131777"/>
      </c:barChart>
      <c:catAx>
        <c:axId val="4350407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131777"/>
        <c:crosses val="autoZero"/>
        <c:auto val="1"/>
        <c:lblAlgn val="ctr"/>
        <c:lblOffset val="100"/>
        <c:noMultiLvlLbl val="0"/>
      </c:catAx>
      <c:valAx>
        <c:axId val="2171317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04074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支出情况对比表（万元）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2325.65</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1841.17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类别 1</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28899840"/>
        <c:axId val="695696136"/>
      </c:barChart>
      <c:catAx>
        <c:axId val="42889984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696136"/>
        <c:crosses val="autoZero"/>
        <c:auto val="1"/>
        <c:lblAlgn val="ctr"/>
        <c:lblOffset val="100"/>
        <c:noMultiLvlLbl val="0"/>
      </c:catAx>
      <c:valAx>
        <c:axId val="69569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899840"/>
        <c:crosses val="autoZero"/>
        <c:crossBetween val="between"/>
      </c:valAx>
      <c:spPr>
        <a:noFill/>
        <a:ln>
          <a:noFill/>
        </a:ln>
        <a:effectLst/>
      </c:spPr>
    </c:plotArea>
    <c:legend>
      <c:legendPos val="b"/>
      <c:legendEntry>
        <c:idx val="2"/>
        <c:delete val="1"/>
      </c:legendEntry>
      <c:layout>
        <c:manualLayout>
          <c:xMode val="edge"/>
          <c:yMode val="edge"/>
          <c:x val="0.335312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支出结构分析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Sheet1!$A$4:$A$11</c:f>
              <c:strCache>
                <c:ptCount val="8"/>
                <c:pt idx="0">
                  <c:v>社会保障和就业支出</c:v>
                </c:pt>
                <c:pt idx="1">
                  <c:v>卫生健康支出</c:v>
                </c:pt>
                <c:pt idx="2">
                  <c:v>城乡社区支出</c:v>
                </c:pt>
                <c:pt idx="3">
                  <c:v>农林水支出</c:v>
                </c:pt>
                <c:pt idx="4">
                  <c:v>交通运输支出</c:v>
                </c:pt>
                <c:pt idx="5">
                  <c:v>住房保障支出</c:v>
                </c:pt>
                <c:pt idx="6">
                  <c:v>粮油物资储备支出</c:v>
                </c:pt>
                <c:pt idx="7">
                  <c:v>其他支出</c:v>
                </c:pt>
              </c:strCache>
            </c:strRef>
          </c:cat>
          <c:val>
            <c:numRef>
              <c:f>Sheet1!$B$4:$B$11</c:f>
              <c:numCache>
                <c:formatCode>0.00%</c:formatCode>
                <c:ptCount val="8"/>
                <c:pt idx="0">
                  <c:v>0.0638</c:v>
                </c:pt>
                <c:pt idx="1">
                  <c:v>0.0333</c:v>
                </c:pt>
                <c:pt idx="2">
                  <c:v>0.0323</c:v>
                </c:pt>
                <c:pt idx="3">
                  <c:v>0.5308</c:v>
                </c:pt>
                <c:pt idx="4">
                  <c:v>0.0104</c:v>
                </c:pt>
                <c:pt idx="5">
                  <c:v>0.0234</c:v>
                </c:pt>
                <c:pt idx="6">
                  <c:v>0.0603</c:v>
                </c:pt>
                <c:pt idx="7">
                  <c:v>0.0148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公务接待费</c:v>
                </c:pt>
              </c:strCache>
            </c:strRef>
          </c:cat>
          <c:val>
            <c:numRef>
              <c:f>Sheet1!$B$2:$B$5</c:f>
              <c:numCache>
                <c:formatCode>General</c:formatCode>
                <c:ptCount val="4"/>
                <c:pt idx="0">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109</Pages>
  <Words>56851</Words>
  <Characters>67556</Characters>
  <Lines>61</Lines>
  <Paragraphs>17</Paragraphs>
  <TotalTime>6</TotalTime>
  <ScaleCrop>false</ScaleCrop>
  <LinksUpToDate>false</LinksUpToDate>
  <CharactersWithSpaces>67737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静候篱归</cp:lastModifiedBy>
  <cp:lastPrinted>2023-07-31T02:35:00Z</cp:lastPrinted>
  <dcterms:modified xsi:type="dcterms:W3CDTF">2024-08-20T10:12:27Z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40E3151936F645B98DDD9CE2900156DD_13</vt:lpwstr>
  </property>
</Properties>
</file>